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0A92" w14:textId="6FD3083F" w:rsidR="002A2BC2" w:rsidRDefault="002A2BC2" w:rsidP="002A2BC2">
      <w:r>
        <w:t>[Seal of U.S. Equal Employment</w:t>
      </w:r>
      <w:r w:rsidR="00556839">
        <w:t xml:space="preserve"> Opportunity Commission</w:t>
      </w:r>
      <w:r>
        <w:t>]</w:t>
      </w:r>
    </w:p>
    <w:p w14:paraId="033A7A1B" w14:textId="77777777" w:rsidR="002A2BC2" w:rsidRDefault="002A2BC2" w:rsidP="002A2BC2"/>
    <w:p w14:paraId="756B02F8" w14:textId="77777777" w:rsidR="002A2BC2" w:rsidRDefault="002A2BC2" w:rsidP="002A2BC2">
      <w:r>
        <w:t>U.S. EQUAL EMPLOYMENT OPPURTUNITY COMMISSION</w:t>
      </w:r>
    </w:p>
    <w:p w14:paraId="255DE7E6" w14:textId="77777777" w:rsidR="002A2BC2" w:rsidRDefault="002A2BC2" w:rsidP="002A2BC2">
      <w:r>
        <w:t>Washington, D.C. 20507</w:t>
      </w:r>
    </w:p>
    <w:p w14:paraId="1E961A14" w14:textId="77777777" w:rsidR="002A2BC2" w:rsidRDefault="002A2BC2" w:rsidP="002A2BC2"/>
    <w:p w14:paraId="7F733B97" w14:textId="77777777" w:rsidR="002A2BC2" w:rsidRDefault="002A2BC2" w:rsidP="002A2BC2">
      <w:r>
        <w:t>September 24, 1992</w:t>
      </w:r>
    </w:p>
    <w:p w14:paraId="02C21741" w14:textId="77777777" w:rsidR="002A2BC2" w:rsidRDefault="002A2BC2" w:rsidP="002A2BC2"/>
    <w:p w14:paraId="6B02D4C7" w14:textId="77777777" w:rsidR="002A2BC2" w:rsidRDefault="002A2BC2" w:rsidP="002A2BC2">
      <w:r>
        <w:t>Ms. Maureen P. West</w:t>
      </w:r>
    </w:p>
    <w:p w14:paraId="66A9D107" w14:textId="77777777" w:rsidR="002A2BC2" w:rsidRDefault="002A2BC2" w:rsidP="002A2BC2">
      <w:r>
        <w:t>Office of Senator Dole</w:t>
      </w:r>
    </w:p>
    <w:p w14:paraId="1BC4D854" w14:textId="77777777" w:rsidR="002A2BC2" w:rsidRDefault="002A2BC2" w:rsidP="002A2BC2">
      <w:r>
        <w:t>141 Hart Senate Building</w:t>
      </w:r>
    </w:p>
    <w:p w14:paraId="69ABDFBC" w14:textId="77777777" w:rsidR="002A2BC2" w:rsidRDefault="002A2BC2" w:rsidP="002A2BC2">
      <w:r>
        <w:t>Washington, D.C. 20510-1601</w:t>
      </w:r>
    </w:p>
    <w:p w14:paraId="01B32B9B" w14:textId="77777777" w:rsidR="002A2BC2" w:rsidRDefault="002A2BC2" w:rsidP="002A2BC2"/>
    <w:p w14:paraId="7FC8D60F" w14:textId="0DF040AA" w:rsidR="002A2BC2" w:rsidRDefault="002A2BC2" w:rsidP="002A2BC2">
      <w:r>
        <w:t>Dear Mo:</w:t>
      </w:r>
    </w:p>
    <w:p w14:paraId="76814F61" w14:textId="54ED8343" w:rsidR="002A2BC2" w:rsidRDefault="002A2BC2" w:rsidP="002A2BC2">
      <w:r>
        <w:tab/>
        <w:t xml:space="preserve">As you know, </w:t>
      </w:r>
      <w:proofErr w:type="gramStart"/>
      <w:r>
        <w:t>Chairman</w:t>
      </w:r>
      <w:proofErr w:type="gramEnd"/>
      <w:r>
        <w:t xml:space="preserve"> Kemp convened an emergency meeting of the Commission on September 21. The purpose of the session was to discuss the severe budgetary constraints that the EEOC faces in the coming fiscal year. I thought you would be interested in reviewing the Chairman's remarks.</w:t>
      </w:r>
    </w:p>
    <w:p w14:paraId="7CFE3C00" w14:textId="36D18273" w:rsidR="002A2BC2" w:rsidRDefault="002A2BC2" w:rsidP="002A2BC2">
      <w:r>
        <w:tab/>
        <w:t xml:space="preserve">The President requested $245 million for the EEOC for FY 1993. The House appropriations bill contains $218 </w:t>
      </w:r>
      <w:proofErr w:type="gramStart"/>
      <w:r>
        <w:t>million</w:t>
      </w:r>
      <w:proofErr w:type="gramEnd"/>
      <w:r>
        <w:t xml:space="preserve"> and the Senate measure provides only $212 -- far short of the projected needs for the agency for the next fiscal year. When you consider that the mission of the EEOC has </w:t>
      </w:r>
      <w:proofErr w:type="gramStart"/>
      <w:r>
        <w:t>been broadly expanded</w:t>
      </w:r>
      <w:proofErr w:type="gramEnd"/>
      <w:r>
        <w:t xml:space="preserve"> by the enactment of the Civil Rights Act of 1991 and the Americans with Disabilities Act, it is imperative that the agency receives its full budgetary request.</w:t>
      </w:r>
    </w:p>
    <w:p w14:paraId="4050C921" w14:textId="77777777" w:rsidR="002A2BC2" w:rsidRDefault="002A2BC2" w:rsidP="002A2BC2">
      <w:r>
        <w:tab/>
        <w:t>I have enclosed the Chairman's prepared remarks and additional background materials, including a concise summary of the agency's situation published by the Washington Post, for your information. Please contact me if you have any questions.</w:t>
      </w:r>
    </w:p>
    <w:p w14:paraId="7640DE03" w14:textId="77777777" w:rsidR="002A2BC2" w:rsidRDefault="002A2BC2" w:rsidP="002A2BC2"/>
    <w:p w14:paraId="31920FED" w14:textId="77777777" w:rsidR="002A2BC2" w:rsidRDefault="002A2BC2" w:rsidP="002A2BC2">
      <w:r>
        <w:t>Sincerely,</w:t>
      </w:r>
    </w:p>
    <w:p w14:paraId="4B79D43C" w14:textId="77777777" w:rsidR="002A2BC2" w:rsidRDefault="002A2BC2" w:rsidP="002A2BC2">
      <w:r>
        <w:t>[Signature of Ann Colgrove]</w:t>
      </w:r>
    </w:p>
    <w:p w14:paraId="1BCFD32C" w14:textId="77777777" w:rsidR="002A2BC2" w:rsidRDefault="002A2BC2" w:rsidP="002A2BC2">
      <w:r>
        <w:t>Ann Colgrove</w:t>
      </w:r>
    </w:p>
    <w:p w14:paraId="7B7D76DE" w14:textId="7F54F72A" w:rsidR="002A2BC2" w:rsidRDefault="002A2BC2" w:rsidP="002A2BC2">
      <w:r>
        <w:t>Director of Communications</w:t>
      </w:r>
      <w:r w:rsidR="00556839">
        <w:t xml:space="preserve"> </w:t>
      </w:r>
      <w:r>
        <w:t>and Legislative Affairs</w:t>
      </w:r>
    </w:p>
    <w:p w14:paraId="17462315" w14:textId="77777777" w:rsidR="002A2BC2" w:rsidRDefault="002A2BC2" w:rsidP="002A2BC2">
      <w:r>
        <w:t>Enclosures</w:t>
      </w:r>
    </w:p>
    <w:p w14:paraId="78BC8D8E" w14:textId="77777777" w:rsidR="002A2BC2" w:rsidRDefault="002A2BC2" w:rsidP="002A2BC2"/>
    <w:p w14:paraId="0EE365D2" w14:textId="77777777" w:rsidR="00556839" w:rsidRDefault="00556839" w:rsidP="002A2BC2"/>
    <w:p w14:paraId="3BCCB913" w14:textId="1ADF9853" w:rsidR="002A2BC2" w:rsidRDefault="002A2BC2" w:rsidP="002A2BC2">
      <w:r>
        <w:lastRenderedPageBreak/>
        <w:t>[Seal of U.S. Equal Employment</w:t>
      </w:r>
      <w:r w:rsidR="00556839">
        <w:t xml:space="preserve"> </w:t>
      </w:r>
      <w:r w:rsidR="00556839">
        <w:t>Opportunity Commission</w:t>
      </w:r>
      <w:r>
        <w:t>]</w:t>
      </w:r>
    </w:p>
    <w:p w14:paraId="37E4D5D6" w14:textId="77777777" w:rsidR="002A2BC2" w:rsidRDefault="002A2BC2" w:rsidP="002A2BC2"/>
    <w:p w14:paraId="60EC349A" w14:textId="77777777" w:rsidR="002A2BC2" w:rsidRDefault="002A2BC2" w:rsidP="002A2BC2">
      <w:r>
        <w:t>U.S. EQUAL EMPLOYMENT OPPORTUNITY COMMISSION</w:t>
      </w:r>
    </w:p>
    <w:p w14:paraId="180D51DA" w14:textId="52897DAE" w:rsidR="002A2BC2" w:rsidRDefault="002A2BC2" w:rsidP="002A2BC2">
      <w:r>
        <w:t>Washington, DC 20507</w:t>
      </w:r>
    </w:p>
    <w:p w14:paraId="5209E1A0" w14:textId="77777777" w:rsidR="002A2BC2" w:rsidRDefault="002A2BC2" w:rsidP="002A2BC2">
      <w:r>
        <w:t>EMERGENCY COMMISSION MEETING</w:t>
      </w:r>
    </w:p>
    <w:p w14:paraId="02CEA4E4" w14:textId="16E10BAC" w:rsidR="002A2BC2" w:rsidRDefault="002A2BC2" w:rsidP="002A2BC2">
      <w:r>
        <w:t>September 21, 1992</w:t>
      </w:r>
    </w:p>
    <w:p w14:paraId="4C98615F" w14:textId="77777777" w:rsidR="002A2BC2" w:rsidRDefault="002A2BC2" w:rsidP="002A2BC2">
      <w:r>
        <w:t xml:space="preserve">Office of the </w:t>
      </w:r>
      <w:proofErr w:type="gramStart"/>
      <w:r>
        <w:t>Chairman</w:t>
      </w:r>
      <w:proofErr w:type="gramEnd"/>
    </w:p>
    <w:p w14:paraId="0CDC493E" w14:textId="77777777" w:rsidR="002A2BC2" w:rsidRDefault="002A2BC2" w:rsidP="002A2BC2"/>
    <w:p w14:paraId="66D21198" w14:textId="7FA75EE3" w:rsidR="002A2BC2" w:rsidRDefault="002A2BC2" w:rsidP="002A2BC2">
      <w:proofErr w:type="gramStart"/>
      <w:r>
        <w:t>CHAIRMAN</w:t>
      </w:r>
      <w:proofErr w:type="gramEnd"/>
      <w:r>
        <w:t>’ S INTRODUCTION</w:t>
      </w:r>
    </w:p>
    <w:p w14:paraId="43B30C7B" w14:textId="52F03322" w:rsidR="002A2BC2" w:rsidRDefault="002A2BC2" w:rsidP="002A2BC2">
      <w:r>
        <w:t>I have called this emergency commission meeting to discuss a situation of grave importance to the future of the U.S. Equal Employment Opportunity Commission.</w:t>
      </w:r>
    </w:p>
    <w:p w14:paraId="64CF83A9" w14:textId="4307911B" w:rsidR="002A2BC2" w:rsidRDefault="002A2BC2" w:rsidP="002A2BC2">
      <w:r>
        <w:t xml:space="preserve">The EEOC -- the agency whose only mandate is to enforce our nation’s anti-employment discrimination laws -- is on the brink of peril. If we were a business, </w:t>
      </w:r>
      <w:proofErr w:type="gramStart"/>
      <w:r>
        <w:t>we’d</w:t>
      </w:r>
      <w:proofErr w:type="gramEnd"/>
      <w:r>
        <w:t xml:space="preserve"> be out of business. If Congress gets its way, our financial situation will force a Chapter </w:t>
      </w:r>
      <w:r w:rsidR="00915680">
        <w:t>II</w:t>
      </w:r>
      <w:r>
        <w:t>-type reorganization, jeopardizing the very product we deliver.</w:t>
      </w:r>
    </w:p>
    <w:p w14:paraId="3E6E939E" w14:textId="1D9009C8" w:rsidR="002A2BC2" w:rsidRDefault="002A2BC2" w:rsidP="002A2BC2">
      <w:r>
        <w:t xml:space="preserve">Congress has given EEOC two new and complicated laws to enforce - the Americans with Disabilities Act and the Civil Rights Act of 1991. President Bush -- following through on his commitment to vigorous enforcement of civil rights laws -- requested $245 million, including </w:t>
      </w:r>
      <w:proofErr w:type="gramStart"/>
      <w:r>
        <w:t>300</w:t>
      </w:r>
      <w:proofErr w:type="gramEnd"/>
      <w:r>
        <w:t xml:space="preserve"> additional staff positions, for the EEOC in FY 1993. This is a $35 million increase over this year’s budget. But the House and Senate rejected the request, approving only $218 million and </w:t>
      </w:r>
      <w:proofErr w:type="gramStart"/>
      <w:r>
        <w:t>$212 million</w:t>
      </w:r>
      <w:proofErr w:type="gramEnd"/>
      <w:r>
        <w:t xml:space="preserve"> respectively.</w:t>
      </w:r>
    </w:p>
    <w:p w14:paraId="3921DBCC" w14:textId="39D40FDA" w:rsidR="002A2BC2" w:rsidRDefault="002A2BC2" w:rsidP="002A2BC2">
      <w:r>
        <w:t>Even the House Appropriations Committee stated upon issuing its budget recommendations: "The Committee recognizes that this amount may not be sufficient to allow the EEOC to carry out the provisions of the ADA ... adequately and continue its ongoing workload under existing statutes."</w:t>
      </w:r>
    </w:p>
    <w:p w14:paraId="293463F0" w14:textId="17710201" w:rsidR="002A2BC2" w:rsidRDefault="002A2BC2" w:rsidP="002A2BC2">
      <w:r>
        <w:t xml:space="preserve">I know </w:t>
      </w:r>
      <w:proofErr w:type="gramStart"/>
      <w:r>
        <w:t>there’s</w:t>
      </w:r>
      <w:proofErr w:type="gramEnd"/>
      <w:r>
        <w:t xml:space="preserve"> a lot of talk about the taxpayer arid his or her rights to a workplace free of discrimination. But </w:t>
      </w:r>
      <w:proofErr w:type="gramStart"/>
      <w:r>
        <w:t>I’m</w:t>
      </w:r>
      <w:proofErr w:type="gramEnd"/>
      <w:r>
        <w:t xml:space="preserve"> wondering if this isn’t just lip-service. I must question this Congress’ commitment to civil rights </w:t>
      </w:r>
      <w:proofErr w:type="gramStart"/>
      <w:r>
        <w:t>in light of</w:t>
      </w:r>
      <w:proofErr w:type="gramEnd"/>
      <w:r>
        <w:t xml:space="preserve"> years and years of a slashed budget, and the current funding recommendations for EEOC.</w:t>
      </w:r>
    </w:p>
    <w:p w14:paraId="1AB8B7E1" w14:textId="656691BD" w:rsidR="002A2BC2" w:rsidRDefault="002A2BC2" w:rsidP="002A2BC2">
      <w:r>
        <w:t>The House and Senate allocations are but a sliver of an increase over our FY 1992 budget of $210 million. They will not even begin to cover costs for mandatory pay raises, let alone inflation. This will stretch an already overloaded investigative staff, making it impossible to enforce civil rights laws in the manner Congress intended.</w:t>
      </w:r>
    </w:p>
    <w:p w14:paraId="3B72EF5B" w14:textId="77777777" w:rsidR="002A2BC2" w:rsidRDefault="002A2BC2" w:rsidP="002A2BC2">
      <w:r>
        <w:t xml:space="preserve">Congress has cut the White House request for EEOC ten out of the last 12 years. This means, among other things, that we are operating with almost </w:t>
      </w:r>
      <w:proofErr w:type="gramStart"/>
      <w:r>
        <w:t>600</w:t>
      </w:r>
      <w:proofErr w:type="gramEnd"/>
      <w:r>
        <w:t xml:space="preserve"> fewer employees than we had in 1980 -- or about a 20 percent decrease in staff.</w:t>
      </w:r>
    </w:p>
    <w:p w14:paraId="43554DE0" w14:textId="77777777" w:rsidR="002A2BC2" w:rsidRDefault="002A2BC2" w:rsidP="002A2BC2"/>
    <w:p w14:paraId="5F607189" w14:textId="2AF1F466" w:rsidR="002A2BC2" w:rsidRDefault="002A2BC2" w:rsidP="002A2BC2">
      <w:r>
        <w:lastRenderedPageBreak/>
        <w:t xml:space="preserve">Despite this -- and </w:t>
      </w:r>
      <w:proofErr w:type="gramStart"/>
      <w:r>
        <w:t>largely due</w:t>
      </w:r>
      <w:proofErr w:type="gramEnd"/>
      <w:r>
        <w:t xml:space="preserve"> to the excellent management procedures initiated by former Chairman Clarence Thomas -- our productivity has increased. Each EEOC investigator resolved an average of 88.5 cases in FY 91. This compares to </w:t>
      </w:r>
      <w:proofErr w:type="gramStart"/>
      <w:r>
        <w:t>33</w:t>
      </w:r>
      <w:proofErr w:type="gramEnd"/>
      <w:r>
        <w:t xml:space="preserve"> cases per investigator at the Department of Housing and Urban Development, the next closest federal agency with similar responsibilities.</w:t>
      </w:r>
    </w:p>
    <w:p w14:paraId="514B9746" w14:textId="1F39C6BF" w:rsidR="002A2BC2" w:rsidRDefault="002A2BC2" w:rsidP="002A2BC2">
      <w:r>
        <w:t xml:space="preserve">Indulge me while I take off the budget </w:t>
      </w:r>
      <w:proofErr w:type="gramStart"/>
      <w:r>
        <w:t>hat, and</w:t>
      </w:r>
      <w:proofErr w:type="gramEnd"/>
      <w:r>
        <w:t xml:space="preserve"> put on the management hat. </w:t>
      </w:r>
      <w:proofErr w:type="gramStart"/>
      <w:r>
        <w:t>I believe that there</w:t>
      </w:r>
      <w:proofErr w:type="gramEnd"/>
      <w:r>
        <w:t xml:space="preserve"> needs to be a more equitable distribution of the civil rights dollar. The EEOC’s only mandate is to enforce civil rights laws, yet a disproportionate amount of money is allocated to larger agencies to </w:t>
      </w:r>
      <w:proofErr w:type="gramStart"/>
      <w:r>
        <w:t>carry out</w:t>
      </w:r>
      <w:proofErr w:type="gramEnd"/>
      <w:r>
        <w:t xml:space="preserve"> their civil rights responsibilities.</w:t>
      </w:r>
    </w:p>
    <w:p w14:paraId="34369F6A" w14:textId="068A5120" w:rsidR="002A2BC2" w:rsidRDefault="002A2BC2" w:rsidP="002A2BC2">
      <w:r>
        <w:t>Congress passed the Civil Rights Act of 1991 and the Americans with Disabilities Act without providing any real funds for enforcement. Because the ADA is so new, it is likely to require more work per case, at least in the initial stages of enforcement. Further, we are expecting a sizable increase in charges due to the new laws.</w:t>
      </w:r>
    </w:p>
    <w:p w14:paraId="28EF6B14" w14:textId="0356F3E6" w:rsidR="002A2BC2" w:rsidRDefault="002A2BC2" w:rsidP="002A2BC2">
      <w:r>
        <w:t>On top of this, the intense spotlight on sexual harassment over the past year has doubled the number of those charges filed with the agency. And to make matters worse, Congress now is considering a bill that would give the EEOC responsibility for complaints filed in the federal sector.</w:t>
      </w:r>
    </w:p>
    <w:p w14:paraId="02E08E0E" w14:textId="04E1044E" w:rsidR="002A2BC2" w:rsidRDefault="002A2BC2" w:rsidP="002A2BC2">
      <w:r>
        <w:t xml:space="preserve">EEOC investigators already </w:t>
      </w:r>
      <w:proofErr w:type="gramStart"/>
      <w:r>
        <w:t>are stretched</w:t>
      </w:r>
      <w:proofErr w:type="gramEnd"/>
      <w:r>
        <w:t xml:space="preserve"> to the limit. They will break under these conditions. We are losing good </w:t>
      </w:r>
      <w:proofErr w:type="gramStart"/>
      <w:r>
        <w:t>staffers</w:t>
      </w:r>
      <w:proofErr w:type="gramEnd"/>
      <w:r>
        <w:t xml:space="preserve"> because of low morale. </w:t>
      </w:r>
      <w:proofErr w:type="gramStart"/>
      <w:r>
        <w:t>After all, who</w:t>
      </w:r>
      <w:proofErr w:type="gramEnd"/>
      <w:r>
        <w:t xml:space="preserve"> would want to stay </w:t>
      </w:r>
      <w:r w:rsidR="00556839">
        <w:t>at a</w:t>
      </w:r>
      <w:r>
        <w:t xml:space="preserve"> job that required such a demanding workload when another agency was offering better pay for one-third of the work?</w:t>
      </w:r>
    </w:p>
    <w:p w14:paraId="213A659B" w14:textId="476ECF6B" w:rsidR="002A2BC2" w:rsidRDefault="002A2BC2" w:rsidP="002A2BC2">
      <w:proofErr w:type="gramStart"/>
      <w:r>
        <w:t>We’re</w:t>
      </w:r>
      <w:proofErr w:type="gramEnd"/>
      <w:r>
        <w:t xml:space="preserve"> already seeing the toll on staff. But the human fallout from the funding recommendations will be grave. Those who turn to the EEOC for relief will be forced to wait </w:t>
      </w:r>
      <w:proofErr w:type="gramStart"/>
      <w:r>
        <w:t>nearly three</w:t>
      </w:r>
      <w:proofErr w:type="gramEnd"/>
      <w:r>
        <w:t xml:space="preserve"> years before the agency can resolve their charges. A woman who files a charge of pregnancy discrimination, for example, will not see her case resolved until her child is in pre-school.</w:t>
      </w:r>
    </w:p>
    <w:p w14:paraId="5EB2E9F1" w14:textId="39D27733" w:rsidR="002A2BC2" w:rsidRDefault="002A2BC2" w:rsidP="002A2BC2">
      <w:r>
        <w:t xml:space="preserve">The practical implications of such a delay are horrendous. They are horrendous not only for the charging party who feels his or her rights have </w:t>
      </w:r>
      <w:proofErr w:type="gramStart"/>
      <w:r>
        <w:t>been violated</w:t>
      </w:r>
      <w:proofErr w:type="gramEnd"/>
      <w:r>
        <w:t xml:space="preserve">, but for the business charged with the alleged violation. An employer would </w:t>
      </w:r>
      <w:proofErr w:type="gramStart"/>
      <w:r>
        <w:t>be faced</w:t>
      </w:r>
      <w:proofErr w:type="gramEnd"/>
      <w:r>
        <w:t xml:space="preserve"> with the administrative nightmare of producing information to justify actions of three or four years earlier.</w:t>
      </w:r>
    </w:p>
    <w:p w14:paraId="730C21FB" w14:textId="44C5EF92" w:rsidR="00556839" w:rsidRDefault="002A2BC2" w:rsidP="002A2BC2">
      <w:r>
        <w:t xml:space="preserve">I am sympathetic to the tough budget decisions Congress must make this year. But the EEOC is in a unique position. While other agencies can </w:t>
      </w:r>
      <w:proofErr w:type="gramStart"/>
      <w:r>
        <w:t>handle</w:t>
      </w:r>
      <w:proofErr w:type="gramEnd"/>
      <w:r>
        <w:t xml:space="preserve"> budget cuts by reducing or even eliminating programs and grants, EEOC has no choice but to vigorously enforce the laws under our jurisdiction.</w:t>
      </w:r>
    </w:p>
    <w:p w14:paraId="11209164" w14:textId="33809957" w:rsidR="002A2BC2" w:rsidRDefault="002A2BC2" w:rsidP="002A2BC2">
      <w:r>
        <w:t xml:space="preserve">If Congress approves the budget as currently proposed, EEOC will </w:t>
      </w:r>
      <w:proofErr w:type="gramStart"/>
      <w:r>
        <w:t>be forced</w:t>
      </w:r>
      <w:proofErr w:type="gramEnd"/>
      <w:r>
        <w:t xml:space="preserve"> to make some painful choices. No one will be happy: not the aggrieved worker who comes to us for relief; not the employer accused of discrimination; not the oversight committees in Congress that review our work.</w:t>
      </w:r>
    </w:p>
    <w:p w14:paraId="3DA4F311" w14:textId="67875B85" w:rsidR="002A2BC2" w:rsidRDefault="002A2BC2" w:rsidP="002A2BC2">
      <w:r>
        <w:t xml:space="preserve">Our </w:t>
      </w:r>
      <w:proofErr w:type="gramStart"/>
      <w:r>
        <w:t>dedicated</w:t>
      </w:r>
      <w:proofErr w:type="gramEnd"/>
      <w:r>
        <w:t xml:space="preserve"> employees do not want the EEOC to become another paper-shuffling federal agency. We are proud of our long history of vigorous enforcement of anti-employment discrimination laws. If Congress is going to continue passing laws -- good laws -- to protect the American worker, it had better follow through and provide the funding to enforce those laws. Otherwise, Congress is wasting </w:t>
      </w:r>
      <w:proofErr w:type="gramStart"/>
      <w:r>
        <w:t>taxpayers</w:t>
      </w:r>
      <w:proofErr w:type="gramEnd"/>
      <w:r>
        <w:t xml:space="preserve"> time and money.</w:t>
      </w:r>
    </w:p>
    <w:p w14:paraId="7C0DB2A2" w14:textId="77777777" w:rsidR="002A2BC2" w:rsidRDefault="002A2BC2" w:rsidP="002A2BC2">
      <w:r>
        <w:t>Now I would like to introduce Ann Colgrove, Director of Communications and Legislative Affairs, who will give us a brief overview of congressional activities.</w:t>
      </w:r>
    </w:p>
    <w:p w14:paraId="170DFBE5" w14:textId="77777777" w:rsidR="002A2BC2" w:rsidRDefault="002A2BC2" w:rsidP="002A2BC2"/>
    <w:p w14:paraId="0E855098" w14:textId="578B0C66" w:rsidR="002A2BC2" w:rsidRDefault="002A2BC2" w:rsidP="002A2BC2">
      <w:r>
        <w:t xml:space="preserve">[Large seal of U.S. Equal Employment </w:t>
      </w:r>
      <w:r w:rsidR="00556839">
        <w:t>Opportunity</w:t>
      </w:r>
      <w:r>
        <w:t xml:space="preserve"> Commission]</w:t>
      </w:r>
    </w:p>
    <w:p w14:paraId="54094033" w14:textId="77777777" w:rsidR="002A2BC2" w:rsidRDefault="002A2BC2" w:rsidP="002A2BC2"/>
    <w:p w14:paraId="0BF1EBC1" w14:textId="78849C69" w:rsidR="002A2BC2" w:rsidRDefault="002A2BC2" w:rsidP="002A2BC2">
      <w:r>
        <w:t>OUTLINE OF FY 1993 FUNDING STATUS</w:t>
      </w:r>
    </w:p>
    <w:p w14:paraId="5AEE08EE" w14:textId="77777777" w:rsidR="002A2BC2" w:rsidRDefault="002A2BC2" w:rsidP="002A2BC2">
      <w:r>
        <w:t>* Historical Context: 1980’s to Present</w:t>
      </w:r>
    </w:p>
    <w:p w14:paraId="78D97DAC" w14:textId="77777777" w:rsidR="002A2BC2" w:rsidRDefault="002A2BC2" w:rsidP="002A2BC2">
      <w:r>
        <w:t>* FY 1993 Unprecedented Requirements/Funding Reality</w:t>
      </w:r>
    </w:p>
    <w:p w14:paraId="4AB71DA1" w14:textId="77777777" w:rsidR="002A2BC2" w:rsidRDefault="002A2BC2" w:rsidP="002A2BC2">
      <w:r>
        <w:t>* FY 1993 Potential Funding Status</w:t>
      </w:r>
    </w:p>
    <w:p w14:paraId="6DF883ED" w14:textId="77777777" w:rsidR="002A2BC2" w:rsidRDefault="002A2BC2" w:rsidP="002A2BC2">
      <w:r>
        <w:tab/>
        <w:t>President’s Request</w:t>
      </w:r>
    </w:p>
    <w:p w14:paraId="71E9FE26" w14:textId="77777777" w:rsidR="002A2BC2" w:rsidRDefault="002A2BC2" w:rsidP="002A2BC2">
      <w:r>
        <w:tab/>
        <w:t>House/Senate Marks</w:t>
      </w:r>
    </w:p>
    <w:p w14:paraId="38C7FD1A" w14:textId="77777777" w:rsidR="002A2BC2" w:rsidRDefault="002A2BC2" w:rsidP="002A2BC2">
      <w:r>
        <w:t>* Reality Impact of Potential FY 1993 Congressional Funding</w:t>
      </w:r>
    </w:p>
    <w:p w14:paraId="6B45ADAD" w14:textId="77777777" w:rsidR="002A2BC2" w:rsidRDefault="002A2BC2" w:rsidP="002A2BC2">
      <w:r>
        <w:tab/>
        <w:t>Funding/Staffing</w:t>
      </w:r>
    </w:p>
    <w:p w14:paraId="6B24C0E1" w14:textId="77777777" w:rsidR="002A2BC2" w:rsidRDefault="002A2BC2" w:rsidP="002A2BC2">
      <w:r>
        <w:tab/>
        <w:t>Workload</w:t>
      </w:r>
    </w:p>
    <w:p w14:paraId="67A9DB70" w14:textId="0216E797" w:rsidR="002A2BC2" w:rsidRDefault="002A2BC2" w:rsidP="002A2BC2">
      <w:r>
        <w:t>* Bottom-Line Prognosis</w:t>
      </w:r>
    </w:p>
    <w:p w14:paraId="323D91FC" w14:textId="77777777" w:rsidR="002A2BC2" w:rsidRDefault="002A2BC2" w:rsidP="002A2BC2"/>
    <w:p w14:paraId="0CD44EA0" w14:textId="19BCFBDC" w:rsidR="002A2BC2" w:rsidRDefault="002A2BC2" w:rsidP="002A2BC2">
      <w:r>
        <w:t>HISTORICAL CONTEXT: 1980’S TO PRESENT</w:t>
      </w:r>
    </w:p>
    <w:tbl>
      <w:tblPr>
        <w:tblStyle w:val="TableGrid"/>
        <w:tblW w:w="0" w:type="auto"/>
        <w:tblLook w:val="04A0" w:firstRow="1" w:lastRow="0" w:firstColumn="1" w:lastColumn="0" w:noHBand="0" w:noVBand="1"/>
      </w:tblPr>
      <w:tblGrid>
        <w:gridCol w:w="1870"/>
        <w:gridCol w:w="1870"/>
        <w:gridCol w:w="1870"/>
        <w:gridCol w:w="1870"/>
        <w:gridCol w:w="1870"/>
      </w:tblGrid>
      <w:tr w:rsidR="002A2BC2" w14:paraId="2C1F8169" w14:textId="77777777" w:rsidTr="00DA6BAA">
        <w:tc>
          <w:tcPr>
            <w:tcW w:w="9350" w:type="dxa"/>
            <w:gridSpan w:val="5"/>
          </w:tcPr>
          <w:p w14:paraId="37F77A67" w14:textId="29523383" w:rsidR="002A2BC2" w:rsidRDefault="002A2BC2" w:rsidP="002A2BC2">
            <w:pPr>
              <w:jc w:val="center"/>
            </w:pPr>
            <w:r>
              <w:t>HISTORICAL CONTEXT: 1980’S TO PRESENT</w:t>
            </w:r>
          </w:p>
        </w:tc>
      </w:tr>
      <w:tr w:rsidR="002A2BC2" w14:paraId="0B61E7E9" w14:textId="77777777" w:rsidTr="00B7481D">
        <w:tc>
          <w:tcPr>
            <w:tcW w:w="5610" w:type="dxa"/>
            <w:gridSpan w:val="3"/>
          </w:tcPr>
          <w:p w14:paraId="01A4BDF0" w14:textId="02E99D4A" w:rsidR="002A2BC2" w:rsidRDefault="002A2BC2" w:rsidP="002A2BC2">
            <w:pPr>
              <w:jc w:val="center"/>
            </w:pPr>
            <w:r>
              <w:t>Funding ($000)</w:t>
            </w:r>
          </w:p>
        </w:tc>
        <w:tc>
          <w:tcPr>
            <w:tcW w:w="3740" w:type="dxa"/>
            <w:gridSpan w:val="2"/>
          </w:tcPr>
          <w:p w14:paraId="23AEFE63" w14:textId="73C5B482" w:rsidR="002A2BC2" w:rsidRDefault="002A2BC2" w:rsidP="002A2BC2">
            <w:pPr>
              <w:jc w:val="center"/>
            </w:pPr>
            <w:r>
              <w:t>Staffing (FTE)</w:t>
            </w:r>
          </w:p>
        </w:tc>
      </w:tr>
      <w:tr w:rsidR="002A2BC2" w14:paraId="738E4108" w14:textId="77777777" w:rsidTr="002A2BC2">
        <w:tc>
          <w:tcPr>
            <w:tcW w:w="1870" w:type="dxa"/>
          </w:tcPr>
          <w:p w14:paraId="6CFCE265" w14:textId="6D6A71D0" w:rsidR="002A2BC2" w:rsidRDefault="002A2BC2" w:rsidP="002A2BC2">
            <w:r>
              <w:t>FY</w:t>
            </w:r>
          </w:p>
        </w:tc>
        <w:tc>
          <w:tcPr>
            <w:tcW w:w="1870" w:type="dxa"/>
          </w:tcPr>
          <w:p w14:paraId="3C863254" w14:textId="317D302D" w:rsidR="002A2BC2" w:rsidRDefault="002A2BC2" w:rsidP="002A2BC2">
            <w:r>
              <w:t>Requested</w:t>
            </w:r>
          </w:p>
        </w:tc>
        <w:tc>
          <w:tcPr>
            <w:tcW w:w="1870" w:type="dxa"/>
          </w:tcPr>
          <w:p w14:paraId="0345A141" w14:textId="04F5E6BD" w:rsidR="002A2BC2" w:rsidRDefault="002A2BC2" w:rsidP="002A2BC2">
            <w:r>
              <w:t>Enacted</w:t>
            </w:r>
          </w:p>
        </w:tc>
        <w:tc>
          <w:tcPr>
            <w:tcW w:w="1870" w:type="dxa"/>
          </w:tcPr>
          <w:p w14:paraId="2147DAD6" w14:textId="1016B48E" w:rsidR="002A2BC2" w:rsidRDefault="002A2BC2" w:rsidP="002A2BC2">
            <w:r>
              <w:t>Requested</w:t>
            </w:r>
          </w:p>
        </w:tc>
        <w:tc>
          <w:tcPr>
            <w:tcW w:w="1870" w:type="dxa"/>
          </w:tcPr>
          <w:p w14:paraId="5CA2FB44" w14:textId="60360A94" w:rsidR="002A2BC2" w:rsidRDefault="002A2BC2" w:rsidP="002A2BC2">
            <w:r>
              <w:t>Actual</w:t>
            </w:r>
          </w:p>
        </w:tc>
      </w:tr>
      <w:tr w:rsidR="002A2BC2" w14:paraId="0E423EBC" w14:textId="77777777" w:rsidTr="002A2BC2">
        <w:tc>
          <w:tcPr>
            <w:tcW w:w="1870" w:type="dxa"/>
          </w:tcPr>
          <w:p w14:paraId="7ADA9BAE" w14:textId="2EC8F172" w:rsidR="002A2BC2" w:rsidRDefault="002A2BC2" w:rsidP="002A2BC2">
            <w:r>
              <w:t>1980</w:t>
            </w:r>
          </w:p>
        </w:tc>
        <w:tc>
          <w:tcPr>
            <w:tcW w:w="1870" w:type="dxa"/>
          </w:tcPr>
          <w:p w14:paraId="2F935D8B" w14:textId="0CC2A008" w:rsidR="002A2BC2" w:rsidRDefault="002A2BC2" w:rsidP="002A2BC2">
            <w:r>
              <w:t>$130,622</w:t>
            </w:r>
          </w:p>
        </w:tc>
        <w:tc>
          <w:tcPr>
            <w:tcW w:w="1870" w:type="dxa"/>
          </w:tcPr>
          <w:p w14:paraId="437876BC" w14:textId="18262E29" w:rsidR="002A2BC2" w:rsidRDefault="002A2BC2" w:rsidP="002A2BC2">
            <w:r>
              <w:t>$124,562</w:t>
            </w:r>
          </w:p>
        </w:tc>
        <w:tc>
          <w:tcPr>
            <w:tcW w:w="1870" w:type="dxa"/>
          </w:tcPr>
          <w:p w14:paraId="7F6FF0F2" w14:textId="13241C80" w:rsidR="002A2BC2" w:rsidRDefault="002A2BC2" w:rsidP="002A2BC2">
            <w:r>
              <w:t>3,527</w:t>
            </w:r>
          </w:p>
        </w:tc>
        <w:tc>
          <w:tcPr>
            <w:tcW w:w="1870" w:type="dxa"/>
          </w:tcPr>
          <w:p w14:paraId="047B6E47" w14:textId="1A60B7F0" w:rsidR="002A2BC2" w:rsidRDefault="002A2BC2" w:rsidP="002A2BC2">
            <w:r>
              <w:t>3,390</w:t>
            </w:r>
          </w:p>
        </w:tc>
      </w:tr>
      <w:tr w:rsidR="002A2BC2" w14:paraId="47FA256B" w14:textId="77777777" w:rsidTr="002A2BC2">
        <w:tc>
          <w:tcPr>
            <w:tcW w:w="1870" w:type="dxa"/>
          </w:tcPr>
          <w:p w14:paraId="0936016F" w14:textId="29D229C6" w:rsidR="002A2BC2" w:rsidRDefault="002A2BC2" w:rsidP="002A2BC2">
            <w:r>
              <w:t>1991</w:t>
            </w:r>
          </w:p>
        </w:tc>
        <w:tc>
          <w:tcPr>
            <w:tcW w:w="1870" w:type="dxa"/>
          </w:tcPr>
          <w:p w14:paraId="77E1BFD6" w14:textId="60EBE3CE" w:rsidR="002A2BC2" w:rsidRDefault="002A2BC2" w:rsidP="002A2BC2">
            <w:r>
              <w:t>$147,647</w:t>
            </w:r>
          </w:p>
        </w:tc>
        <w:tc>
          <w:tcPr>
            <w:tcW w:w="1870" w:type="dxa"/>
          </w:tcPr>
          <w:p w14:paraId="2A895DA5" w14:textId="6A0B7E6E" w:rsidR="002A2BC2" w:rsidRDefault="002A2BC2" w:rsidP="002A2BC2">
            <w:r>
              <w:t>$144,610</w:t>
            </w:r>
          </w:p>
        </w:tc>
        <w:tc>
          <w:tcPr>
            <w:tcW w:w="1870" w:type="dxa"/>
          </w:tcPr>
          <w:p w14:paraId="72DA41CE" w14:textId="6864D2DE" w:rsidR="002A2BC2" w:rsidRDefault="002A2BC2" w:rsidP="002A2BC2">
            <w:r>
              <w:t>3,696</w:t>
            </w:r>
          </w:p>
        </w:tc>
        <w:tc>
          <w:tcPr>
            <w:tcW w:w="1870" w:type="dxa"/>
          </w:tcPr>
          <w:p w14:paraId="3A1B64E3" w14:textId="7473724A" w:rsidR="002A2BC2" w:rsidRDefault="002A2BC2" w:rsidP="002A2BC2">
            <w:r>
              <w:t>3,358</w:t>
            </w:r>
          </w:p>
        </w:tc>
      </w:tr>
      <w:tr w:rsidR="002A2BC2" w14:paraId="1887E350" w14:textId="77777777" w:rsidTr="002A2BC2">
        <w:tc>
          <w:tcPr>
            <w:tcW w:w="1870" w:type="dxa"/>
          </w:tcPr>
          <w:p w14:paraId="4A8A7000" w14:textId="6B68B4ED" w:rsidR="002A2BC2" w:rsidRDefault="002A2BC2" w:rsidP="002A2BC2">
            <w:r>
              <w:t>1982</w:t>
            </w:r>
          </w:p>
        </w:tc>
        <w:tc>
          <w:tcPr>
            <w:tcW w:w="1870" w:type="dxa"/>
          </w:tcPr>
          <w:p w14:paraId="3BF79B86" w14:textId="3D110841" w:rsidR="002A2BC2" w:rsidRDefault="002A2BC2" w:rsidP="002A2BC2">
            <w:r>
              <w:t>$145,239</w:t>
            </w:r>
          </w:p>
        </w:tc>
        <w:tc>
          <w:tcPr>
            <w:tcW w:w="1870" w:type="dxa"/>
          </w:tcPr>
          <w:p w14:paraId="25163042" w14:textId="37F25AFD" w:rsidR="002A2BC2" w:rsidRDefault="002A2BC2" w:rsidP="002A2BC2">
            <w:r>
              <w:t>$144,739</w:t>
            </w:r>
          </w:p>
        </w:tc>
        <w:tc>
          <w:tcPr>
            <w:tcW w:w="1870" w:type="dxa"/>
          </w:tcPr>
          <w:p w14:paraId="5F461FE1" w14:textId="5EF4BE3D" w:rsidR="002A2BC2" w:rsidRDefault="002A2BC2" w:rsidP="002A2BC2">
            <w:r>
              <w:t>3,740</w:t>
            </w:r>
          </w:p>
        </w:tc>
        <w:tc>
          <w:tcPr>
            <w:tcW w:w="1870" w:type="dxa"/>
          </w:tcPr>
          <w:p w14:paraId="2041D4A8" w14:textId="754B39E7" w:rsidR="002A2BC2" w:rsidRDefault="002A2BC2" w:rsidP="002A2BC2">
            <w:r>
              <w:t>3,166</w:t>
            </w:r>
          </w:p>
        </w:tc>
      </w:tr>
      <w:tr w:rsidR="002A2BC2" w14:paraId="75BF7272" w14:textId="77777777" w:rsidTr="002A2BC2">
        <w:tc>
          <w:tcPr>
            <w:tcW w:w="1870" w:type="dxa"/>
          </w:tcPr>
          <w:p w14:paraId="32602A35" w14:textId="58BE4C98" w:rsidR="002A2BC2" w:rsidRDefault="002A2BC2" w:rsidP="002A2BC2">
            <w:r>
              <w:t>1983</w:t>
            </w:r>
          </w:p>
        </w:tc>
        <w:tc>
          <w:tcPr>
            <w:tcW w:w="1870" w:type="dxa"/>
          </w:tcPr>
          <w:p w14:paraId="2E400CB8" w14:textId="4C6C68A4" w:rsidR="002A2BC2" w:rsidRDefault="002A2BC2" w:rsidP="002A2BC2">
            <w:r>
              <w:t>$149,598</w:t>
            </w:r>
          </w:p>
        </w:tc>
        <w:tc>
          <w:tcPr>
            <w:tcW w:w="1870" w:type="dxa"/>
          </w:tcPr>
          <w:p w14:paraId="6A34C409" w14:textId="2FEDCDF1" w:rsidR="002A2BC2" w:rsidRDefault="002A2BC2" w:rsidP="002A2BC2">
            <w:r>
              <w:t>$147,421</w:t>
            </w:r>
          </w:p>
        </w:tc>
        <w:tc>
          <w:tcPr>
            <w:tcW w:w="1870" w:type="dxa"/>
          </w:tcPr>
          <w:p w14:paraId="05517B45" w14:textId="141809FF" w:rsidR="002A2BC2" w:rsidRDefault="002A2BC2" w:rsidP="002A2BC2">
            <w:r>
              <w:t>3,327</w:t>
            </w:r>
          </w:p>
        </w:tc>
        <w:tc>
          <w:tcPr>
            <w:tcW w:w="1870" w:type="dxa"/>
          </w:tcPr>
          <w:p w14:paraId="21F2AC0F" w14:textId="3B65D294" w:rsidR="002A2BC2" w:rsidRDefault="002A2BC2" w:rsidP="002A2BC2">
            <w:r>
              <w:t>3,084</w:t>
            </w:r>
          </w:p>
        </w:tc>
      </w:tr>
      <w:tr w:rsidR="002A2BC2" w14:paraId="181639FC" w14:textId="77777777" w:rsidTr="002A2BC2">
        <w:tc>
          <w:tcPr>
            <w:tcW w:w="1870" w:type="dxa"/>
          </w:tcPr>
          <w:p w14:paraId="2B71A3CD" w14:textId="23A814E1" w:rsidR="002A2BC2" w:rsidRDefault="002A2BC2" w:rsidP="002A2BC2">
            <w:r>
              <w:t>1984</w:t>
            </w:r>
          </w:p>
        </w:tc>
        <w:tc>
          <w:tcPr>
            <w:tcW w:w="1870" w:type="dxa"/>
          </w:tcPr>
          <w:p w14:paraId="41A5BEBF" w14:textId="16635C5A" w:rsidR="002A2BC2" w:rsidRDefault="002A2BC2" w:rsidP="002A2BC2">
            <w:r>
              <w:t>$157,940</w:t>
            </w:r>
          </w:p>
        </w:tc>
        <w:tc>
          <w:tcPr>
            <w:tcW w:w="1870" w:type="dxa"/>
          </w:tcPr>
          <w:p w14:paraId="0E9385F9" w14:textId="20EE6D25" w:rsidR="002A2BC2" w:rsidRDefault="002A2BC2" w:rsidP="002A2BC2">
            <w:r>
              <w:t>$154,039</w:t>
            </w:r>
          </w:p>
        </w:tc>
        <w:tc>
          <w:tcPr>
            <w:tcW w:w="1870" w:type="dxa"/>
          </w:tcPr>
          <w:p w14:paraId="4C875A1A" w14:textId="3DEBB69A" w:rsidR="002A2BC2" w:rsidRDefault="002A2BC2" w:rsidP="002A2BC2">
            <w:r>
              <w:t>3,125</w:t>
            </w:r>
          </w:p>
        </w:tc>
        <w:tc>
          <w:tcPr>
            <w:tcW w:w="1870" w:type="dxa"/>
          </w:tcPr>
          <w:p w14:paraId="7F987D92" w14:textId="22F23A17" w:rsidR="002A2BC2" w:rsidRDefault="002A2BC2" w:rsidP="002A2BC2">
            <w:r>
              <w:t>3,044</w:t>
            </w:r>
          </w:p>
        </w:tc>
      </w:tr>
      <w:tr w:rsidR="002A2BC2" w14:paraId="79FD2BFE" w14:textId="77777777" w:rsidTr="002A2BC2">
        <w:tc>
          <w:tcPr>
            <w:tcW w:w="1870" w:type="dxa"/>
          </w:tcPr>
          <w:p w14:paraId="700AD6B5" w14:textId="58A74473" w:rsidR="002A2BC2" w:rsidRDefault="002A2BC2" w:rsidP="002A2BC2">
            <w:r>
              <w:t>1985</w:t>
            </w:r>
          </w:p>
        </w:tc>
        <w:tc>
          <w:tcPr>
            <w:tcW w:w="1870" w:type="dxa"/>
          </w:tcPr>
          <w:p w14:paraId="6ADBC6CD" w14:textId="6282CB91" w:rsidR="002A2BC2" w:rsidRDefault="002A2BC2" w:rsidP="002A2BC2">
            <w:r>
              <w:t>$164,055</w:t>
            </w:r>
          </w:p>
        </w:tc>
        <w:tc>
          <w:tcPr>
            <w:tcW w:w="1870" w:type="dxa"/>
          </w:tcPr>
          <w:p w14:paraId="0C6699CA" w14:textId="3C0DE15C" w:rsidR="002A2BC2" w:rsidRDefault="002A2BC2" w:rsidP="002A2BC2">
            <w:r>
              <w:t>$153,655</w:t>
            </w:r>
          </w:p>
        </w:tc>
        <w:tc>
          <w:tcPr>
            <w:tcW w:w="1870" w:type="dxa"/>
          </w:tcPr>
          <w:p w14:paraId="5726A2D6" w14:textId="1294448A" w:rsidR="002A2BC2" w:rsidRDefault="002A2BC2" w:rsidP="002A2BC2">
            <w:r>
              <w:t>3,125</w:t>
            </w:r>
          </w:p>
        </w:tc>
        <w:tc>
          <w:tcPr>
            <w:tcW w:w="1870" w:type="dxa"/>
          </w:tcPr>
          <w:p w14:paraId="0041DE63" w14:textId="23FE8276" w:rsidR="002A2BC2" w:rsidRDefault="002A2BC2" w:rsidP="002A2BC2">
            <w:r>
              <w:t>3,097</w:t>
            </w:r>
          </w:p>
        </w:tc>
      </w:tr>
      <w:tr w:rsidR="002A2BC2" w14:paraId="48DD3F30" w14:textId="77777777" w:rsidTr="002A2BC2">
        <w:tc>
          <w:tcPr>
            <w:tcW w:w="1870" w:type="dxa"/>
          </w:tcPr>
          <w:p w14:paraId="3EC3B661" w14:textId="5151C71E" w:rsidR="002A2BC2" w:rsidRDefault="002A2BC2" w:rsidP="002A2BC2">
            <w:r>
              <w:t>1986</w:t>
            </w:r>
          </w:p>
        </w:tc>
        <w:tc>
          <w:tcPr>
            <w:tcW w:w="1870" w:type="dxa"/>
          </w:tcPr>
          <w:p w14:paraId="75388AAA" w14:textId="0CCEFC60" w:rsidR="002A2BC2" w:rsidRDefault="002A2BC2" w:rsidP="002A2BC2">
            <w:r>
              <w:t>$158,825</w:t>
            </w:r>
          </w:p>
        </w:tc>
        <w:tc>
          <w:tcPr>
            <w:tcW w:w="1870" w:type="dxa"/>
          </w:tcPr>
          <w:p w14:paraId="152C9D63" w14:textId="330B3BD6" w:rsidR="002A2BC2" w:rsidRDefault="002A2BC2" w:rsidP="002A2BC2">
            <w:r>
              <w:t>$165,000</w:t>
            </w:r>
          </w:p>
        </w:tc>
        <w:tc>
          <w:tcPr>
            <w:tcW w:w="1870" w:type="dxa"/>
          </w:tcPr>
          <w:p w14:paraId="6B9E9BBB" w14:textId="63435F1B" w:rsidR="002A2BC2" w:rsidRDefault="002A2BC2" w:rsidP="002A2BC2">
            <w:r>
              <w:t>2,976</w:t>
            </w:r>
          </w:p>
        </w:tc>
        <w:tc>
          <w:tcPr>
            <w:tcW w:w="1870" w:type="dxa"/>
          </w:tcPr>
          <w:p w14:paraId="3EC93AB0" w14:textId="194D5C97" w:rsidR="002A2BC2" w:rsidRDefault="002A2BC2" w:rsidP="002A2BC2">
            <w:r>
              <w:t>3,017</w:t>
            </w:r>
          </w:p>
        </w:tc>
      </w:tr>
      <w:tr w:rsidR="002A2BC2" w14:paraId="1DDDDD6A" w14:textId="77777777" w:rsidTr="002A2BC2">
        <w:tc>
          <w:tcPr>
            <w:tcW w:w="1870" w:type="dxa"/>
          </w:tcPr>
          <w:p w14:paraId="5C865A97" w14:textId="43ABCADF" w:rsidR="002A2BC2" w:rsidRDefault="002A2BC2" w:rsidP="002A2BC2">
            <w:r>
              <w:t>1987</w:t>
            </w:r>
          </w:p>
        </w:tc>
        <w:tc>
          <w:tcPr>
            <w:tcW w:w="1870" w:type="dxa"/>
          </w:tcPr>
          <w:p w14:paraId="294E4BA4" w14:textId="486B25C2" w:rsidR="002A2BC2" w:rsidRDefault="002A2BC2" w:rsidP="002A2BC2">
            <w:r>
              <w:t>$172,220</w:t>
            </w:r>
          </w:p>
        </w:tc>
        <w:tc>
          <w:tcPr>
            <w:tcW w:w="1870" w:type="dxa"/>
          </w:tcPr>
          <w:p w14:paraId="3BB8A4ED" w14:textId="4C6CA05A" w:rsidR="002A2BC2" w:rsidRDefault="002A2BC2" w:rsidP="002A2BC2">
            <w:r>
              <w:t>$169,529</w:t>
            </w:r>
          </w:p>
        </w:tc>
        <w:tc>
          <w:tcPr>
            <w:tcW w:w="1870" w:type="dxa"/>
          </w:tcPr>
          <w:p w14:paraId="359BE37A" w14:textId="6AC77E13" w:rsidR="002A2BC2" w:rsidRDefault="002A2BC2" w:rsidP="002A2BC2">
            <w:r>
              <w:t>3,125</w:t>
            </w:r>
          </w:p>
        </w:tc>
        <w:tc>
          <w:tcPr>
            <w:tcW w:w="1870" w:type="dxa"/>
          </w:tcPr>
          <w:p w14:paraId="38728ED2" w14:textId="44AAAA54" w:rsidR="002A2BC2" w:rsidRDefault="002A2BC2" w:rsidP="002A2BC2">
            <w:r>
              <w:t>2,941</w:t>
            </w:r>
          </w:p>
        </w:tc>
      </w:tr>
      <w:tr w:rsidR="002A2BC2" w14:paraId="38F78DB0" w14:textId="77777777" w:rsidTr="002A2BC2">
        <w:tc>
          <w:tcPr>
            <w:tcW w:w="1870" w:type="dxa"/>
          </w:tcPr>
          <w:p w14:paraId="054E4775" w14:textId="430CBA7C" w:rsidR="002A2BC2" w:rsidRDefault="002A2BC2" w:rsidP="002A2BC2">
            <w:r>
              <w:t>1988</w:t>
            </w:r>
          </w:p>
        </w:tc>
        <w:tc>
          <w:tcPr>
            <w:tcW w:w="1870" w:type="dxa"/>
          </w:tcPr>
          <w:p w14:paraId="2718173E" w14:textId="7A644D9B" w:rsidR="002A2BC2" w:rsidRDefault="002A2BC2" w:rsidP="002A2BC2">
            <w:r>
              <w:t>$193,457</w:t>
            </w:r>
          </w:p>
        </w:tc>
        <w:tc>
          <w:tcPr>
            <w:tcW w:w="1870" w:type="dxa"/>
          </w:tcPr>
          <w:p w14:paraId="624060CA" w14:textId="4E8E1C2A" w:rsidR="002A2BC2" w:rsidRDefault="002A2BC2" w:rsidP="002A2BC2">
            <w:r>
              <w:t>$179,812</w:t>
            </w:r>
          </w:p>
        </w:tc>
        <w:tc>
          <w:tcPr>
            <w:tcW w:w="1870" w:type="dxa"/>
          </w:tcPr>
          <w:p w14:paraId="5ACE1938" w14:textId="5B2EF9CB" w:rsidR="002A2BC2" w:rsidRDefault="002A2BC2" w:rsidP="002A2BC2">
            <w:r>
              <w:t>3,198</w:t>
            </w:r>
          </w:p>
        </w:tc>
        <w:tc>
          <w:tcPr>
            <w:tcW w:w="1870" w:type="dxa"/>
          </w:tcPr>
          <w:p w14:paraId="2FAA7281" w14:textId="52B13E59" w:rsidR="002A2BC2" w:rsidRDefault="002A2BC2" w:rsidP="002A2BC2">
            <w:r>
              <w:t>3,168</w:t>
            </w:r>
          </w:p>
        </w:tc>
      </w:tr>
      <w:tr w:rsidR="002A2BC2" w14:paraId="59ECBACC" w14:textId="77777777" w:rsidTr="002A2BC2">
        <w:tc>
          <w:tcPr>
            <w:tcW w:w="1870" w:type="dxa"/>
          </w:tcPr>
          <w:p w14:paraId="2C9BCDDC" w14:textId="79526699" w:rsidR="002A2BC2" w:rsidRDefault="002A2BC2" w:rsidP="002A2BC2">
            <w:r>
              <w:t>1989</w:t>
            </w:r>
          </w:p>
        </w:tc>
        <w:tc>
          <w:tcPr>
            <w:tcW w:w="1870" w:type="dxa"/>
          </w:tcPr>
          <w:p w14:paraId="70354C12" w14:textId="497CA54B" w:rsidR="002A2BC2" w:rsidRDefault="002A2BC2" w:rsidP="002A2BC2">
            <w:r>
              <w:t>$194,624</w:t>
            </w:r>
          </w:p>
        </w:tc>
        <w:tc>
          <w:tcPr>
            <w:tcW w:w="1870" w:type="dxa"/>
          </w:tcPr>
          <w:p w14:paraId="47B43A40" w14:textId="16D17D78" w:rsidR="002A2BC2" w:rsidRDefault="002A2BC2" w:rsidP="002A2BC2">
            <w:r>
              <w:t>$180,712</w:t>
            </w:r>
          </w:p>
        </w:tc>
        <w:tc>
          <w:tcPr>
            <w:tcW w:w="1870" w:type="dxa"/>
          </w:tcPr>
          <w:p w14:paraId="682B741A" w14:textId="493F4D68" w:rsidR="002A2BC2" w:rsidRDefault="002A2BC2" w:rsidP="002A2BC2">
            <w:r>
              <w:t>3,198</w:t>
            </w:r>
          </w:p>
        </w:tc>
        <w:tc>
          <w:tcPr>
            <w:tcW w:w="1870" w:type="dxa"/>
          </w:tcPr>
          <w:p w14:paraId="6611F4E4" w14:textId="29EE2AE8" w:rsidR="002A2BC2" w:rsidRDefault="002A2BC2" w:rsidP="002A2BC2">
            <w:r>
              <w:t>2,970</w:t>
            </w:r>
          </w:p>
        </w:tc>
      </w:tr>
      <w:tr w:rsidR="002A2BC2" w14:paraId="7DF56E51" w14:textId="77777777" w:rsidTr="002A2BC2">
        <w:tc>
          <w:tcPr>
            <w:tcW w:w="1870" w:type="dxa"/>
          </w:tcPr>
          <w:p w14:paraId="05D64743" w14:textId="38CB4ED1" w:rsidR="002A2BC2" w:rsidRDefault="002A2BC2" w:rsidP="002A2BC2">
            <w:r>
              <w:t>1990</w:t>
            </w:r>
          </w:p>
        </w:tc>
        <w:tc>
          <w:tcPr>
            <w:tcW w:w="1870" w:type="dxa"/>
          </w:tcPr>
          <w:p w14:paraId="08789568" w14:textId="2A107B67" w:rsidR="002A2BC2" w:rsidRDefault="002A2BC2" w:rsidP="002A2BC2">
            <w:r>
              <w:t>$188,700</w:t>
            </w:r>
          </w:p>
        </w:tc>
        <w:tc>
          <w:tcPr>
            <w:tcW w:w="1870" w:type="dxa"/>
          </w:tcPr>
          <w:p w14:paraId="150875E0" w14:textId="6CB455BD" w:rsidR="002A2BC2" w:rsidRDefault="002A2BC2" w:rsidP="002A2BC2">
            <w:r>
              <w:t>$184,926</w:t>
            </w:r>
          </w:p>
        </w:tc>
        <w:tc>
          <w:tcPr>
            <w:tcW w:w="1870" w:type="dxa"/>
          </w:tcPr>
          <w:p w14:paraId="009EC39B" w14:textId="369D31AD" w:rsidR="002A2BC2" w:rsidRDefault="002A2BC2" w:rsidP="002A2BC2">
            <w:r>
              <w:t>3,050</w:t>
            </w:r>
          </w:p>
        </w:tc>
        <w:tc>
          <w:tcPr>
            <w:tcW w:w="1870" w:type="dxa"/>
          </w:tcPr>
          <w:p w14:paraId="65C2D1BF" w14:textId="6C122789" w:rsidR="002A2BC2" w:rsidRDefault="002A2BC2" w:rsidP="002A2BC2">
            <w:r>
              <w:t>2,853</w:t>
            </w:r>
          </w:p>
        </w:tc>
      </w:tr>
      <w:tr w:rsidR="002A2BC2" w14:paraId="7E6F8950" w14:textId="77777777" w:rsidTr="002A2BC2">
        <w:tc>
          <w:tcPr>
            <w:tcW w:w="1870" w:type="dxa"/>
          </w:tcPr>
          <w:p w14:paraId="04683CE2" w14:textId="6779B4D8" w:rsidR="002A2BC2" w:rsidRDefault="002A2BC2" w:rsidP="002A2BC2">
            <w:r>
              <w:t>1991</w:t>
            </w:r>
          </w:p>
        </w:tc>
        <w:tc>
          <w:tcPr>
            <w:tcW w:w="1870" w:type="dxa"/>
          </w:tcPr>
          <w:p w14:paraId="2DF456D6" w14:textId="2F7C2028" w:rsidR="002A2BC2" w:rsidRDefault="002A2BC2" w:rsidP="002A2BC2">
            <w:r>
              <w:t>$195,867</w:t>
            </w:r>
          </w:p>
        </w:tc>
        <w:tc>
          <w:tcPr>
            <w:tcW w:w="1870" w:type="dxa"/>
          </w:tcPr>
          <w:p w14:paraId="11B41414" w14:textId="753ECD09" w:rsidR="002A2BC2" w:rsidRDefault="002A2BC2" w:rsidP="002A2BC2">
            <w:r>
              <w:t>$201,930</w:t>
            </w:r>
          </w:p>
        </w:tc>
        <w:tc>
          <w:tcPr>
            <w:tcW w:w="1870" w:type="dxa"/>
          </w:tcPr>
          <w:p w14:paraId="44730FEB" w14:textId="66159A72" w:rsidR="002A2BC2" w:rsidRDefault="002A2BC2" w:rsidP="002A2BC2">
            <w:r>
              <w:t>3,050</w:t>
            </w:r>
          </w:p>
        </w:tc>
        <w:tc>
          <w:tcPr>
            <w:tcW w:w="1870" w:type="dxa"/>
          </w:tcPr>
          <w:p w14:paraId="0D367D3F" w14:textId="54FC742B" w:rsidR="002A2BC2" w:rsidRDefault="002A2BC2" w:rsidP="002A2BC2">
            <w:r>
              <w:t>*2,796</w:t>
            </w:r>
          </w:p>
        </w:tc>
      </w:tr>
      <w:tr w:rsidR="002A2BC2" w14:paraId="68F7A2F8" w14:textId="77777777" w:rsidTr="002A2BC2">
        <w:tc>
          <w:tcPr>
            <w:tcW w:w="1870" w:type="dxa"/>
          </w:tcPr>
          <w:p w14:paraId="79DD6713" w14:textId="4A269B10" w:rsidR="002A2BC2" w:rsidRDefault="002A2BC2" w:rsidP="002A2BC2">
            <w:r>
              <w:t>1992**</w:t>
            </w:r>
          </w:p>
        </w:tc>
        <w:tc>
          <w:tcPr>
            <w:tcW w:w="1870" w:type="dxa"/>
          </w:tcPr>
          <w:p w14:paraId="3DC841A2" w14:textId="599F4694" w:rsidR="002A2BC2" w:rsidRDefault="002A2BC2" w:rsidP="002A2BC2">
            <w:r>
              <w:t>$210,271</w:t>
            </w:r>
          </w:p>
        </w:tc>
        <w:tc>
          <w:tcPr>
            <w:tcW w:w="1870" w:type="dxa"/>
          </w:tcPr>
          <w:p w14:paraId="468AB5E6" w14:textId="4AC9E46F" w:rsidR="002A2BC2" w:rsidRDefault="002A2BC2" w:rsidP="002A2BC2">
            <w:r>
              <w:t>$210,271</w:t>
            </w:r>
          </w:p>
        </w:tc>
        <w:tc>
          <w:tcPr>
            <w:tcW w:w="1870" w:type="dxa"/>
          </w:tcPr>
          <w:p w14:paraId="52710E6C" w14:textId="2380C8FE" w:rsidR="002A2BC2" w:rsidRDefault="002A2BC2" w:rsidP="002A2BC2">
            <w:r>
              <w:t>2,821</w:t>
            </w:r>
          </w:p>
        </w:tc>
        <w:tc>
          <w:tcPr>
            <w:tcW w:w="1870" w:type="dxa"/>
          </w:tcPr>
          <w:p w14:paraId="2FF0E170" w14:textId="77777777" w:rsidR="002A2BC2" w:rsidRDefault="002A2BC2" w:rsidP="002A2BC2">
            <w:r>
              <w:t>2,790</w:t>
            </w:r>
          </w:p>
          <w:p w14:paraId="56432537" w14:textId="3BE6055F" w:rsidR="002A2BC2" w:rsidRDefault="002A2BC2" w:rsidP="002A2BC2">
            <w:r>
              <w:t>(EST)</w:t>
            </w:r>
          </w:p>
        </w:tc>
      </w:tr>
      <w:tr w:rsidR="002A2BC2" w14:paraId="2B3496C4" w14:textId="77777777" w:rsidTr="002A2BC2">
        <w:tc>
          <w:tcPr>
            <w:tcW w:w="1870" w:type="dxa"/>
          </w:tcPr>
          <w:p w14:paraId="4D26AE94" w14:textId="2095C1A2" w:rsidR="002A2BC2" w:rsidRDefault="002A2BC2" w:rsidP="002A2BC2">
            <w:r>
              <w:t>1993***</w:t>
            </w:r>
          </w:p>
        </w:tc>
        <w:tc>
          <w:tcPr>
            <w:tcW w:w="1870" w:type="dxa"/>
          </w:tcPr>
          <w:p w14:paraId="6004519C" w14:textId="1B4A2F9E" w:rsidR="002A2BC2" w:rsidRDefault="002A2BC2" w:rsidP="002A2BC2">
            <w:r>
              <w:t>$245,342</w:t>
            </w:r>
          </w:p>
        </w:tc>
        <w:tc>
          <w:tcPr>
            <w:tcW w:w="1870" w:type="dxa"/>
          </w:tcPr>
          <w:p w14:paraId="20BBB274" w14:textId="77777777" w:rsidR="002A2BC2" w:rsidRDefault="002A2BC2" w:rsidP="002A2BC2"/>
        </w:tc>
        <w:tc>
          <w:tcPr>
            <w:tcW w:w="1870" w:type="dxa"/>
          </w:tcPr>
          <w:p w14:paraId="5BB9CB61" w14:textId="665B6A48" w:rsidR="002A2BC2" w:rsidRDefault="002A2BC2" w:rsidP="002A2BC2">
            <w:r>
              <w:t>3,071</w:t>
            </w:r>
          </w:p>
        </w:tc>
        <w:tc>
          <w:tcPr>
            <w:tcW w:w="1870" w:type="dxa"/>
          </w:tcPr>
          <w:p w14:paraId="01BC2DC5" w14:textId="77777777" w:rsidR="002A2BC2" w:rsidRDefault="002A2BC2" w:rsidP="002A2BC2"/>
        </w:tc>
      </w:tr>
    </w:tbl>
    <w:p w14:paraId="6C5D71C0" w14:textId="2D59A012" w:rsidR="002A2BC2" w:rsidRDefault="002A2BC2" w:rsidP="002A2BC2">
      <w:r>
        <w:t xml:space="preserve">*From FY 1980 to FY 1981, FTE </w:t>
      </w:r>
      <w:proofErr w:type="gramStart"/>
      <w:r>
        <w:t>was reduced</w:t>
      </w:r>
      <w:proofErr w:type="gramEnd"/>
      <w:r>
        <w:t xml:space="preserve"> by 594.</w:t>
      </w:r>
    </w:p>
    <w:p w14:paraId="63362BDC" w14:textId="02F5CC52" w:rsidR="002A2BC2" w:rsidRDefault="002A2BC2" w:rsidP="002A2BC2">
      <w:r>
        <w:t xml:space="preserve">**Excludes Proposed Supplemental of $1,000,000 and </w:t>
      </w:r>
      <w:proofErr w:type="gramStart"/>
      <w:r>
        <w:t>50</w:t>
      </w:r>
      <w:proofErr w:type="gramEnd"/>
      <w:r>
        <w:t xml:space="preserve"> additional FTE.</w:t>
      </w:r>
    </w:p>
    <w:p w14:paraId="28D3460D" w14:textId="3DDC9D4B" w:rsidR="002A2BC2" w:rsidRDefault="002A2BC2" w:rsidP="002A2BC2">
      <w:r>
        <w:t>***Includes Proposed Amendment of $2,496,000.</w:t>
      </w:r>
    </w:p>
    <w:p w14:paraId="4405511B" w14:textId="77777777" w:rsidR="002A2BC2" w:rsidRDefault="002A2BC2" w:rsidP="002A2BC2"/>
    <w:p w14:paraId="79D3E85F" w14:textId="198621B9" w:rsidR="002A2BC2" w:rsidRDefault="002A2BC2" w:rsidP="002A2BC2">
      <w:r>
        <w:t>FY 1993 UNPRECENTED REQUIREMENTS/FUNDING REALITY</w:t>
      </w:r>
    </w:p>
    <w:p w14:paraId="0912119E" w14:textId="77777777" w:rsidR="002A2BC2" w:rsidRDefault="002A2BC2" w:rsidP="002A2BC2"/>
    <w:p w14:paraId="053BBB34" w14:textId="5FE43643" w:rsidR="002A2BC2" w:rsidRDefault="002A2BC2" w:rsidP="002A2BC2">
      <w:r>
        <w:t>FY 1993 UNPRESENDERED REQU</w:t>
      </w:r>
      <w:r w:rsidR="00924F64">
        <w:t>IREMENTS/FUNDING REALITY</w:t>
      </w:r>
    </w:p>
    <w:p w14:paraId="6929264B" w14:textId="00BCC884" w:rsidR="00924F64" w:rsidRDefault="00924F64" w:rsidP="002A2BC2">
      <w:r>
        <w:t>FY1993 MARKS THE FIRST FULL YEAR OF IMPLEMENTATION OF:</w:t>
      </w:r>
    </w:p>
    <w:p w14:paraId="73B9A862" w14:textId="08D4373C" w:rsidR="00924F64" w:rsidRDefault="00924F64" w:rsidP="002A2BC2">
      <w:r>
        <w:t>CRA</w:t>
      </w:r>
    </w:p>
    <w:p w14:paraId="4E8CEA32" w14:textId="685E016D" w:rsidR="00924F64" w:rsidRDefault="00924F64" w:rsidP="002A2BC2">
      <w:r>
        <w:t>ADA</w:t>
      </w:r>
    </w:p>
    <w:p w14:paraId="664AFC29" w14:textId="6F16D4AA" w:rsidR="00924F64" w:rsidRDefault="00924F64" w:rsidP="002A2BC2">
      <w:r>
        <w:t>1614</w:t>
      </w:r>
    </w:p>
    <w:p w14:paraId="69C3A3E1" w14:textId="77777777" w:rsidR="00924F64" w:rsidRDefault="00924F64" w:rsidP="002A2BC2"/>
    <w:p w14:paraId="7DD8ACAA" w14:textId="67461665" w:rsidR="00924F64" w:rsidRDefault="00924F64" w:rsidP="002A2BC2">
      <w:r>
        <w:t>FUNDING REALITY:</w:t>
      </w:r>
    </w:p>
    <w:p w14:paraId="5CF5A2AD" w14:textId="0EBC87F4" w:rsidR="00924F64" w:rsidRDefault="00924F64" w:rsidP="002A2BC2">
      <w:r>
        <w:t xml:space="preserve">* CRA- no resources </w:t>
      </w:r>
      <w:proofErr w:type="gramStart"/>
      <w:r>
        <w:t>were provided</w:t>
      </w:r>
      <w:proofErr w:type="gramEnd"/>
      <w:r>
        <w:t xml:space="preserve"> (i.e., signed into law 11.21.91 after passage of FY 1992 appropriation)</w:t>
      </w:r>
    </w:p>
    <w:p w14:paraId="2D5A7577" w14:textId="4B0F6E43" w:rsidR="00924F64" w:rsidRDefault="00924F64" w:rsidP="002A2BC2">
      <w:r>
        <w:t xml:space="preserve">* ADA- only $4 million dollars increase </w:t>
      </w:r>
      <w:proofErr w:type="gramStart"/>
      <w:r>
        <w:t>was provided</w:t>
      </w:r>
      <w:proofErr w:type="gramEnd"/>
      <w:r>
        <w:t xml:space="preserve"> in FY 1992 for ADA implementation</w:t>
      </w:r>
    </w:p>
    <w:p w14:paraId="3D1FCD6D" w14:textId="2D4564C6" w:rsidR="00924F64" w:rsidRDefault="00924F64" w:rsidP="002A2BC2">
      <w:r>
        <w:t xml:space="preserve">* 1614- limited additional resources ($1.5 million) </w:t>
      </w:r>
      <w:proofErr w:type="gramStart"/>
      <w:r>
        <w:t>are included</w:t>
      </w:r>
      <w:proofErr w:type="gramEnd"/>
      <w:r>
        <w:t xml:space="preserve"> in President’s FY 1993 Budget Request</w:t>
      </w:r>
    </w:p>
    <w:p w14:paraId="66D98B47" w14:textId="77777777" w:rsidR="00924F64" w:rsidRDefault="00924F64" w:rsidP="002A2BC2"/>
    <w:p w14:paraId="060C6673" w14:textId="7FEAF8CF" w:rsidR="00924F64" w:rsidRDefault="00924F64" w:rsidP="002A2BC2">
      <w:r>
        <w:t xml:space="preserve">FY 1993 POTENTIAL FUNDING STATUS </w:t>
      </w:r>
    </w:p>
    <w:p w14:paraId="29598B5E" w14:textId="1DE479CB" w:rsidR="00924F64" w:rsidRDefault="00924F64" w:rsidP="002A2BC2">
      <w:r>
        <w:t>* PRESIDENT’S REQUEST</w:t>
      </w:r>
    </w:p>
    <w:p w14:paraId="5AB45CE1" w14:textId="49C86A48" w:rsidR="00924F64" w:rsidRDefault="00924F64" w:rsidP="002A2BC2">
      <w:r>
        <w:t>* HOUSE/SENATE MARKS</w:t>
      </w:r>
    </w:p>
    <w:p w14:paraId="223B970B" w14:textId="77777777" w:rsidR="00924F64" w:rsidRDefault="00924F64" w:rsidP="002A2BC2"/>
    <w:tbl>
      <w:tblPr>
        <w:tblStyle w:val="TableGrid"/>
        <w:tblW w:w="0" w:type="auto"/>
        <w:tblLook w:val="04A0" w:firstRow="1" w:lastRow="0" w:firstColumn="1" w:lastColumn="0" w:noHBand="0" w:noVBand="1"/>
      </w:tblPr>
      <w:tblGrid>
        <w:gridCol w:w="4675"/>
        <w:gridCol w:w="4675"/>
      </w:tblGrid>
      <w:tr w:rsidR="00924F64" w14:paraId="53950399" w14:textId="77777777" w:rsidTr="00AA0814">
        <w:tc>
          <w:tcPr>
            <w:tcW w:w="9350" w:type="dxa"/>
            <w:gridSpan w:val="2"/>
          </w:tcPr>
          <w:p w14:paraId="5D565202" w14:textId="27CFE8FB" w:rsidR="00924F64" w:rsidRDefault="00924F64" w:rsidP="002A2BC2">
            <w:r>
              <w:t>FY 1993 POTENTIAL FUNDING STATUS</w:t>
            </w:r>
          </w:p>
        </w:tc>
      </w:tr>
      <w:tr w:rsidR="00924F64" w14:paraId="2D41C9F0" w14:textId="77777777" w:rsidTr="00924F64">
        <w:tc>
          <w:tcPr>
            <w:tcW w:w="4675" w:type="dxa"/>
          </w:tcPr>
          <w:p w14:paraId="16B7DB80" w14:textId="70662487" w:rsidR="00924F64" w:rsidRDefault="00924F64" w:rsidP="002A2BC2">
            <w:r>
              <w:t>$ INCREASE</w:t>
            </w:r>
          </w:p>
        </w:tc>
        <w:tc>
          <w:tcPr>
            <w:tcW w:w="4675" w:type="dxa"/>
          </w:tcPr>
          <w:p w14:paraId="266C8BF4" w14:textId="77777777" w:rsidR="00924F64" w:rsidRDefault="00924F64" w:rsidP="002A2BC2"/>
        </w:tc>
      </w:tr>
      <w:tr w:rsidR="00924F64" w14:paraId="7EBFFDA2" w14:textId="77777777" w:rsidTr="00924F64">
        <w:tc>
          <w:tcPr>
            <w:tcW w:w="4675" w:type="dxa"/>
          </w:tcPr>
          <w:p w14:paraId="4FECBBCD" w14:textId="0CC06394" w:rsidR="00924F64" w:rsidRDefault="00924F64" w:rsidP="002A2BC2">
            <w:r>
              <w:t>FY 1993 President’s Request</w:t>
            </w:r>
          </w:p>
        </w:tc>
        <w:tc>
          <w:tcPr>
            <w:tcW w:w="4675" w:type="dxa"/>
          </w:tcPr>
          <w:p w14:paraId="47ED897B" w14:textId="7C3517F3" w:rsidR="00924F64" w:rsidRDefault="00924F64" w:rsidP="002A2BC2">
            <w:r>
              <w:t>$245,341,000</w:t>
            </w:r>
          </w:p>
        </w:tc>
      </w:tr>
      <w:tr w:rsidR="00924F64" w14:paraId="3F669AB0" w14:textId="77777777" w:rsidTr="00924F64">
        <w:tc>
          <w:tcPr>
            <w:tcW w:w="4675" w:type="dxa"/>
          </w:tcPr>
          <w:p w14:paraId="27481935" w14:textId="52BAE3D2" w:rsidR="00924F64" w:rsidRDefault="00924F64" w:rsidP="002A2BC2">
            <w:r>
              <w:t>FY 1992 Appropriation Increase</w:t>
            </w:r>
          </w:p>
        </w:tc>
        <w:tc>
          <w:tcPr>
            <w:tcW w:w="4675" w:type="dxa"/>
          </w:tcPr>
          <w:p w14:paraId="13FBD6A8" w14:textId="2F100F69" w:rsidR="00924F64" w:rsidRDefault="00924F64" w:rsidP="002A2BC2">
            <w:r>
              <w:t>210,271,000</w:t>
            </w:r>
          </w:p>
        </w:tc>
      </w:tr>
      <w:tr w:rsidR="00924F64" w14:paraId="4D26D715" w14:textId="77777777" w:rsidTr="00924F64">
        <w:tc>
          <w:tcPr>
            <w:tcW w:w="4675" w:type="dxa"/>
          </w:tcPr>
          <w:p w14:paraId="43CB9B22" w14:textId="1B09D278" w:rsidR="00924F64" w:rsidRDefault="00924F64" w:rsidP="002A2BC2">
            <w:r>
              <w:t>Increase</w:t>
            </w:r>
          </w:p>
        </w:tc>
        <w:tc>
          <w:tcPr>
            <w:tcW w:w="4675" w:type="dxa"/>
          </w:tcPr>
          <w:p w14:paraId="750B4A1B" w14:textId="19CE7D28" w:rsidR="00924F64" w:rsidRDefault="00924F64" w:rsidP="002A2BC2">
            <w:r>
              <w:t>+$35,070,000</w:t>
            </w:r>
          </w:p>
        </w:tc>
      </w:tr>
      <w:tr w:rsidR="00924F64" w14:paraId="6903B7A9" w14:textId="77777777" w:rsidTr="00924F64">
        <w:tc>
          <w:tcPr>
            <w:tcW w:w="4675" w:type="dxa"/>
          </w:tcPr>
          <w:p w14:paraId="27CFD062" w14:textId="77777777" w:rsidR="00924F64" w:rsidRDefault="00924F64" w:rsidP="002A2BC2"/>
        </w:tc>
        <w:tc>
          <w:tcPr>
            <w:tcW w:w="4675" w:type="dxa"/>
          </w:tcPr>
          <w:p w14:paraId="6A7A1850" w14:textId="77777777" w:rsidR="00924F64" w:rsidRDefault="00924F64" w:rsidP="002A2BC2"/>
        </w:tc>
      </w:tr>
      <w:tr w:rsidR="00924F64" w14:paraId="53E911F7" w14:textId="77777777" w:rsidTr="00924F64">
        <w:tc>
          <w:tcPr>
            <w:tcW w:w="4675" w:type="dxa"/>
          </w:tcPr>
          <w:p w14:paraId="4972EC6B" w14:textId="0321DB0B" w:rsidR="00924F64" w:rsidRDefault="00924F64" w:rsidP="002A2BC2">
            <w:r>
              <w:t>Staff Increase</w:t>
            </w:r>
          </w:p>
        </w:tc>
        <w:tc>
          <w:tcPr>
            <w:tcW w:w="4675" w:type="dxa"/>
          </w:tcPr>
          <w:p w14:paraId="58E49305" w14:textId="77777777" w:rsidR="00924F64" w:rsidRDefault="00924F64" w:rsidP="002A2BC2"/>
        </w:tc>
      </w:tr>
      <w:tr w:rsidR="00924F64" w14:paraId="1D0566B4" w14:textId="77777777" w:rsidTr="00924F64">
        <w:tc>
          <w:tcPr>
            <w:tcW w:w="4675" w:type="dxa"/>
          </w:tcPr>
          <w:p w14:paraId="2B19AAFC" w14:textId="3F59D7E0" w:rsidR="00924F64" w:rsidRDefault="00924F64" w:rsidP="002A2BC2">
            <w:r>
              <w:t>FY 1993 President’s Request</w:t>
            </w:r>
          </w:p>
        </w:tc>
        <w:tc>
          <w:tcPr>
            <w:tcW w:w="4675" w:type="dxa"/>
          </w:tcPr>
          <w:p w14:paraId="12C14F21" w14:textId="08CBB248" w:rsidR="00924F64" w:rsidRDefault="00924F64" w:rsidP="002A2BC2">
            <w:r>
              <w:t>3,071</w:t>
            </w:r>
          </w:p>
        </w:tc>
      </w:tr>
      <w:tr w:rsidR="00924F64" w14:paraId="5773C481" w14:textId="77777777" w:rsidTr="00924F64">
        <w:tc>
          <w:tcPr>
            <w:tcW w:w="4675" w:type="dxa"/>
          </w:tcPr>
          <w:p w14:paraId="10B8AEE9" w14:textId="3CEF19BB" w:rsidR="00924F64" w:rsidRDefault="00924F64" w:rsidP="002A2BC2">
            <w:r>
              <w:t>FY 1992 Appropriation</w:t>
            </w:r>
          </w:p>
        </w:tc>
        <w:tc>
          <w:tcPr>
            <w:tcW w:w="4675" w:type="dxa"/>
          </w:tcPr>
          <w:p w14:paraId="181ACE94" w14:textId="54F87957" w:rsidR="00924F64" w:rsidRDefault="00924F64" w:rsidP="002A2BC2">
            <w:r>
              <w:t>2,821</w:t>
            </w:r>
          </w:p>
        </w:tc>
      </w:tr>
      <w:tr w:rsidR="00924F64" w14:paraId="4CDE814A" w14:textId="77777777" w:rsidTr="00924F64">
        <w:tc>
          <w:tcPr>
            <w:tcW w:w="4675" w:type="dxa"/>
          </w:tcPr>
          <w:p w14:paraId="2BF41931" w14:textId="77777777" w:rsidR="00924F64" w:rsidRDefault="00924F64" w:rsidP="002A2BC2"/>
        </w:tc>
        <w:tc>
          <w:tcPr>
            <w:tcW w:w="4675" w:type="dxa"/>
          </w:tcPr>
          <w:p w14:paraId="4E772BF7" w14:textId="12EBC025" w:rsidR="00924F64" w:rsidRDefault="00924F64" w:rsidP="002A2BC2">
            <w:r>
              <w:t>+250</w:t>
            </w:r>
          </w:p>
        </w:tc>
      </w:tr>
    </w:tbl>
    <w:p w14:paraId="1C6A8E1E" w14:textId="77777777" w:rsidR="00924F64" w:rsidRDefault="00924F64" w:rsidP="002A2BC2"/>
    <w:p w14:paraId="4CBEDBFA" w14:textId="77777777" w:rsidR="00924F64" w:rsidRDefault="00924F64" w:rsidP="002A2BC2"/>
    <w:p w14:paraId="70FA0966" w14:textId="77777777" w:rsidR="00A97FF8" w:rsidRDefault="00A97FF8" w:rsidP="002A2BC2"/>
    <w:p w14:paraId="4A2503E6" w14:textId="77777777" w:rsidR="00924F64" w:rsidRDefault="00924F64" w:rsidP="002A2BC2"/>
    <w:tbl>
      <w:tblPr>
        <w:tblStyle w:val="TableGrid"/>
        <w:tblW w:w="0" w:type="auto"/>
        <w:tblLook w:val="04A0" w:firstRow="1" w:lastRow="0" w:firstColumn="1" w:lastColumn="0" w:noHBand="0" w:noVBand="1"/>
      </w:tblPr>
      <w:tblGrid>
        <w:gridCol w:w="3116"/>
        <w:gridCol w:w="3117"/>
        <w:gridCol w:w="3117"/>
      </w:tblGrid>
      <w:tr w:rsidR="00DF5594" w14:paraId="3BF99F39" w14:textId="77777777" w:rsidTr="003948D4">
        <w:tc>
          <w:tcPr>
            <w:tcW w:w="9350" w:type="dxa"/>
            <w:gridSpan w:val="3"/>
          </w:tcPr>
          <w:p w14:paraId="2BAA3680" w14:textId="41E5A661" w:rsidR="00DF5594" w:rsidRDefault="00DF5594" w:rsidP="002A2BC2">
            <w:r>
              <w:lastRenderedPageBreak/>
              <w:t>FY 1993 POTENTIAL FUNDING STATUS HOUSE/SENATE MARKS</w:t>
            </w:r>
          </w:p>
        </w:tc>
      </w:tr>
      <w:tr w:rsidR="00DF5594" w14:paraId="31C7F06A" w14:textId="77777777" w:rsidTr="00DF5594">
        <w:tc>
          <w:tcPr>
            <w:tcW w:w="3116" w:type="dxa"/>
          </w:tcPr>
          <w:p w14:paraId="725E158F" w14:textId="77777777" w:rsidR="00DF5594" w:rsidRDefault="00DF5594" w:rsidP="002A2BC2"/>
        </w:tc>
        <w:tc>
          <w:tcPr>
            <w:tcW w:w="3117" w:type="dxa"/>
          </w:tcPr>
          <w:p w14:paraId="1E6E1692" w14:textId="0EEDEDFC" w:rsidR="00DF5594" w:rsidRDefault="00DF5594" w:rsidP="002A2BC2">
            <w:r>
              <w:t>House Mark</w:t>
            </w:r>
          </w:p>
        </w:tc>
        <w:tc>
          <w:tcPr>
            <w:tcW w:w="3117" w:type="dxa"/>
          </w:tcPr>
          <w:p w14:paraId="0064B031" w14:textId="5B62B01F" w:rsidR="00DF5594" w:rsidRDefault="00DF5594" w:rsidP="002A2BC2">
            <w:r>
              <w:t>+/-</w:t>
            </w:r>
          </w:p>
        </w:tc>
      </w:tr>
      <w:tr w:rsidR="00DF5594" w14:paraId="62C7733D" w14:textId="77777777" w:rsidTr="00DF5594">
        <w:tc>
          <w:tcPr>
            <w:tcW w:w="3116" w:type="dxa"/>
          </w:tcPr>
          <w:p w14:paraId="5E5ED738" w14:textId="77777777" w:rsidR="00DF5594" w:rsidRDefault="00DF5594" w:rsidP="002A2BC2"/>
        </w:tc>
        <w:tc>
          <w:tcPr>
            <w:tcW w:w="3117" w:type="dxa"/>
          </w:tcPr>
          <w:p w14:paraId="777356DB" w14:textId="7EB75221" w:rsidR="00DF5594" w:rsidRDefault="00DF5594" w:rsidP="002A2BC2">
            <w:r>
              <w:t>+$8,411,000</w:t>
            </w:r>
          </w:p>
        </w:tc>
        <w:tc>
          <w:tcPr>
            <w:tcW w:w="3117" w:type="dxa"/>
          </w:tcPr>
          <w:p w14:paraId="1ED815C2" w14:textId="002CC9C3" w:rsidR="00DF5594" w:rsidRDefault="00DF5594" w:rsidP="002A2BC2">
            <w:r>
              <w:t>-$26,659,000</w:t>
            </w:r>
          </w:p>
        </w:tc>
      </w:tr>
      <w:tr w:rsidR="00DF5594" w14:paraId="7715806A" w14:textId="77777777" w:rsidTr="00DF5594">
        <w:tc>
          <w:tcPr>
            <w:tcW w:w="3116" w:type="dxa"/>
          </w:tcPr>
          <w:p w14:paraId="189CDB1B" w14:textId="77777777" w:rsidR="00DF5594" w:rsidRDefault="00DF5594" w:rsidP="002A2BC2"/>
        </w:tc>
        <w:tc>
          <w:tcPr>
            <w:tcW w:w="3117" w:type="dxa"/>
          </w:tcPr>
          <w:p w14:paraId="548E5C85" w14:textId="4DB153D8" w:rsidR="00DF5594" w:rsidRDefault="00DF5594" w:rsidP="002A2BC2">
            <w:r>
              <w:t>($218,682,000)</w:t>
            </w:r>
          </w:p>
        </w:tc>
        <w:tc>
          <w:tcPr>
            <w:tcW w:w="3117" w:type="dxa"/>
          </w:tcPr>
          <w:p w14:paraId="74803F9E" w14:textId="77777777" w:rsidR="00DF5594" w:rsidRDefault="00DF5594" w:rsidP="002A2BC2"/>
        </w:tc>
      </w:tr>
      <w:tr w:rsidR="00DF5594" w14:paraId="58D8370D" w14:textId="77777777" w:rsidTr="00DF5594">
        <w:tc>
          <w:tcPr>
            <w:tcW w:w="3116" w:type="dxa"/>
          </w:tcPr>
          <w:p w14:paraId="219F8B43" w14:textId="4F89EF4A" w:rsidR="00DF5594" w:rsidRDefault="00DF5594" w:rsidP="002A2BC2">
            <w:r>
              <w:t>President’s Request</w:t>
            </w:r>
          </w:p>
        </w:tc>
        <w:tc>
          <w:tcPr>
            <w:tcW w:w="3117" w:type="dxa"/>
          </w:tcPr>
          <w:p w14:paraId="00AE4031" w14:textId="77777777" w:rsidR="00DF5594" w:rsidRDefault="00DF5594" w:rsidP="002A2BC2"/>
        </w:tc>
        <w:tc>
          <w:tcPr>
            <w:tcW w:w="3117" w:type="dxa"/>
          </w:tcPr>
          <w:p w14:paraId="37E149C7" w14:textId="77777777" w:rsidR="00DF5594" w:rsidRDefault="00DF5594" w:rsidP="002A2BC2"/>
        </w:tc>
      </w:tr>
      <w:tr w:rsidR="00DF5594" w14:paraId="68DFEE90" w14:textId="77777777" w:rsidTr="00DF5594">
        <w:tc>
          <w:tcPr>
            <w:tcW w:w="3116" w:type="dxa"/>
          </w:tcPr>
          <w:p w14:paraId="2F1889CA" w14:textId="724BAF30" w:rsidR="00DF5594" w:rsidRDefault="00DF5594" w:rsidP="002A2BC2">
            <w:r>
              <w:t>+$35,070,000</w:t>
            </w:r>
          </w:p>
        </w:tc>
        <w:tc>
          <w:tcPr>
            <w:tcW w:w="3117" w:type="dxa"/>
          </w:tcPr>
          <w:p w14:paraId="5B6AE186" w14:textId="77777777" w:rsidR="00DF5594" w:rsidRDefault="00DF5594" w:rsidP="002A2BC2"/>
        </w:tc>
        <w:tc>
          <w:tcPr>
            <w:tcW w:w="3117" w:type="dxa"/>
          </w:tcPr>
          <w:p w14:paraId="2E5AB509" w14:textId="77777777" w:rsidR="00DF5594" w:rsidRDefault="00DF5594" w:rsidP="002A2BC2"/>
        </w:tc>
      </w:tr>
      <w:tr w:rsidR="00DF5594" w14:paraId="0F60B873" w14:textId="77777777" w:rsidTr="00DF5594">
        <w:tc>
          <w:tcPr>
            <w:tcW w:w="3116" w:type="dxa"/>
          </w:tcPr>
          <w:p w14:paraId="3EE1D3C6" w14:textId="790F0B5D" w:rsidR="00DF5594" w:rsidRDefault="00DF5594" w:rsidP="002A2BC2">
            <w:r>
              <w:t>($245,342,000)</w:t>
            </w:r>
          </w:p>
        </w:tc>
        <w:tc>
          <w:tcPr>
            <w:tcW w:w="3117" w:type="dxa"/>
          </w:tcPr>
          <w:p w14:paraId="7886208D" w14:textId="77777777" w:rsidR="00DF5594" w:rsidRDefault="00DF5594" w:rsidP="002A2BC2"/>
        </w:tc>
        <w:tc>
          <w:tcPr>
            <w:tcW w:w="3117" w:type="dxa"/>
          </w:tcPr>
          <w:p w14:paraId="4C9BC851" w14:textId="77777777" w:rsidR="00DF5594" w:rsidRDefault="00DF5594" w:rsidP="002A2BC2"/>
        </w:tc>
      </w:tr>
      <w:tr w:rsidR="00DF5594" w14:paraId="6F30B40C" w14:textId="77777777" w:rsidTr="00DF5594">
        <w:tc>
          <w:tcPr>
            <w:tcW w:w="3116" w:type="dxa"/>
          </w:tcPr>
          <w:p w14:paraId="4243E53C" w14:textId="77777777" w:rsidR="00DF5594" w:rsidRDefault="00DF5594" w:rsidP="002A2BC2"/>
        </w:tc>
        <w:tc>
          <w:tcPr>
            <w:tcW w:w="3117" w:type="dxa"/>
          </w:tcPr>
          <w:p w14:paraId="41BDF96D" w14:textId="7C1AEF79" w:rsidR="00DF5594" w:rsidRDefault="00DF5594" w:rsidP="002A2BC2">
            <w:r>
              <w:t>Senate Mark</w:t>
            </w:r>
          </w:p>
        </w:tc>
        <w:tc>
          <w:tcPr>
            <w:tcW w:w="3117" w:type="dxa"/>
          </w:tcPr>
          <w:p w14:paraId="3016A124" w14:textId="0E3FB5E2" w:rsidR="00DF5594" w:rsidRDefault="00DF5594" w:rsidP="002A2BC2">
            <w:r>
              <w:t>+/-</w:t>
            </w:r>
          </w:p>
        </w:tc>
      </w:tr>
      <w:tr w:rsidR="00DF5594" w14:paraId="7253E1A8" w14:textId="77777777" w:rsidTr="00DF5594">
        <w:tc>
          <w:tcPr>
            <w:tcW w:w="3116" w:type="dxa"/>
          </w:tcPr>
          <w:p w14:paraId="4FEDA440" w14:textId="77777777" w:rsidR="00DF5594" w:rsidRDefault="00DF5594" w:rsidP="002A2BC2"/>
        </w:tc>
        <w:tc>
          <w:tcPr>
            <w:tcW w:w="3117" w:type="dxa"/>
          </w:tcPr>
          <w:p w14:paraId="6AC310ED" w14:textId="149614E7" w:rsidR="00DF5594" w:rsidRDefault="00DF5594" w:rsidP="002A2BC2">
            <w:r>
              <w:t>+$2,711,000</w:t>
            </w:r>
          </w:p>
        </w:tc>
        <w:tc>
          <w:tcPr>
            <w:tcW w:w="3117" w:type="dxa"/>
          </w:tcPr>
          <w:p w14:paraId="586D4098" w14:textId="5BCC76C4" w:rsidR="00DF5594" w:rsidRDefault="00DF5594" w:rsidP="002A2BC2">
            <w:r>
              <w:t>-$32,359,000</w:t>
            </w:r>
          </w:p>
        </w:tc>
      </w:tr>
      <w:tr w:rsidR="00DF5594" w14:paraId="545BF2EA" w14:textId="77777777" w:rsidTr="00DF5594">
        <w:tc>
          <w:tcPr>
            <w:tcW w:w="3116" w:type="dxa"/>
          </w:tcPr>
          <w:p w14:paraId="64994FB7" w14:textId="77777777" w:rsidR="00DF5594" w:rsidRDefault="00DF5594" w:rsidP="002A2BC2"/>
        </w:tc>
        <w:tc>
          <w:tcPr>
            <w:tcW w:w="3117" w:type="dxa"/>
          </w:tcPr>
          <w:p w14:paraId="689419C3" w14:textId="6DFED813" w:rsidR="00DF5594" w:rsidRDefault="00DF5594" w:rsidP="002A2BC2">
            <w:r>
              <w:t>($212,982,000)</w:t>
            </w:r>
          </w:p>
        </w:tc>
        <w:tc>
          <w:tcPr>
            <w:tcW w:w="3117" w:type="dxa"/>
          </w:tcPr>
          <w:p w14:paraId="14AD3877" w14:textId="77777777" w:rsidR="00DF5594" w:rsidRDefault="00DF5594" w:rsidP="002A2BC2"/>
        </w:tc>
      </w:tr>
    </w:tbl>
    <w:p w14:paraId="47D82507" w14:textId="77777777" w:rsidR="00924F64" w:rsidRDefault="00924F64" w:rsidP="002A2BC2"/>
    <w:p w14:paraId="160C780C" w14:textId="77777777" w:rsidR="00DF5594" w:rsidRDefault="00DF5594" w:rsidP="002A2BC2"/>
    <w:p w14:paraId="2517429C" w14:textId="0E1C1C0E" w:rsidR="00DF5594" w:rsidRDefault="00DF5594" w:rsidP="002A2BC2">
      <w:r>
        <w:t>REALITY IMPACT OF POTENTIAL FY 1993 CONGRESSIONAL FUNDING</w:t>
      </w:r>
    </w:p>
    <w:p w14:paraId="5CECC270" w14:textId="74CC468C" w:rsidR="00DF5594" w:rsidRDefault="00DF5594" w:rsidP="00DF5594">
      <w:pPr>
        <w:pStyle w:val="ListParagraph"/>
        <w:numPr>
          <w:ilvl w:val="0"/>
          <w:numId w:val="1"/>
        </w:numPr>
      </w:pPr>
      <w:r>
        <w:t>Funding/Staffing</w:t>
      </w:r>
    </w:p>
    <w:p w14:paraId="001D6FE8" w14:textId="175D3B02" w:rsidR="00DF5594" w:rsidRDefault="00DF5594" w:rsidP="00DF5594">
      <w:pPr>
        <w:pStyle w:val="ListParagraph"/>
        <w:numPr>
          <w:ilvl w:val="0"/>
          <w:numId w:val="1"/>
        </w:numPr>
      </w:pPr>
      <w:r>
        <w:t>Workload</w:t>
      </w:r>
    </w:p>
    <w:p w14:paraId="6F0B2D8E" w14:textId="77777777" w:rsidR="00556839" w:rsidRDefault="00556839" w:rsidP="00DF5594"/>
    <w:p w14:paraId="32B32C7E" w14:textId="0D901B13" w:rsidR="00DF5594" w:rsidRDefault="00DF5594" w:rsidP="00DF5594">
      <w:r>
        <w:t>FUNDING/STAFFING</w:t>
      </w:r>
    </w:p>
    <w:p w14:paraId="6D0AAE50" w14:textId="6C6B7081" w:rsidR="00DF5594" w:rsidRDefault="00DF5594" w:rsidP="00DF5594">
      <w:r>
        <w:t>REALITY IMPACT OF POTENTIAL FY 1993 CONGRESSIONAL FUNDING</w:t>
      </w:r>
    </w:p>
    <w:p w14:paraId="75C340CC" w14:textId="62C5547D" w:rsidR="00DF5594" w:rsidRDefault="00DF5594" w:rsidP="00DF5594">
      <w:r>
        <w:t>KEY FACTS: EEOC is a small agency/single appropriation… As such, no ability to reprogram, from other areas/</w:t>
      </w:r>
      <w:proofErr w:type="gramStart"/>
      <w:r>
        <w:t>accounts</w:t>
      </w:r>
      <w:proofErr w:type="gramEnd"/>
    </w:p>
    <w:p w14:paraId="0F585886" w14:textId="397833B2" w:rsidR="00DF5594" w:rsidRDefault="00DF5594" w:rsidP="00DF5594">
      <w:r>
        <w:t xml:space="preserve">EEOC is labor intensive. . . Approximately 76% of its appropriation pays for staff </w:t>
      </w:r>
      <w:proofErr w:type="gramStart"/>
      <w:r>
        <w:t>salaries</w:t>
      </w:r>
      <w:proofErr w:type="gramEnd"/>
    </w:p>
    <w:p w14:paraId="3CE607E3" w14:textId="5B11F056" w:rsidR="00DF5594" w:rsidRDefault="00DF5594" w:rsidP="00DF5594">
      <w:r>
        <w:t>In FY 1993, EEOC will have to pay the fixed, noncontrollable cost increases for:</w:t>
      </w:r>
    </w:p>
    <w:tbl>
      <w:tblPr>
        <w:tblStyle w:val="TableGrid"/>
        <w:tblW w:w="0" w:type="auto"/>
        <w:tblLook w:val="04A0" w:firstRow="1" w:lastRow="0" w:firstColumn="1" w:lastColumn="0" w:noHBand="0" w:noVBand="1"/>
      </w:tblPr>
      <w:tblGrid>
        <w:gridCol w:w="4675"/>
        <w:gridCol w:w="4675"/>
      </w:tblGrid>
      <w:tr w:rsidR="00DF5594" w14:paraId="1B51C142" w14:textId="77777777" w:rsidTr="00DF5594">
        <w:tc>
          <w:tcPr>
            <w:tcW w:w="4675" w:type="dxa"/>
          </w:tcPr>
          <w:p w14:paraId="3D090809" w14:textId="1C06A3D8" w:rsidR="00DF5594" w:rsidRDefault="00DF5594" w:rsidP="00DF5594">
            <w:r>
              <w:t>Fixed Costs</w:t>
            </w:r>
          </w:p>
        </w:tc>
        <w:tc>
          <w:tcPr>
            <w:tcW w:w="4675" w:type="dxa"/>
          </w:tcPr>
          <w:p w14:paraId="1E86254D" w14:textId="53AC6A58" w:rsidR="00DF5594" w:rsidRDefault="00DF5594" w:rsidP="00DF5594">
            <w:r>
              <w:t>’93 Increase</w:t>
            </w:r>
          </w:p>
        </w:tc>
      </w:tr>
      <w:tr w:rsidR="00DF5594" w14:paraId="17AB1EBE" w14:textId="77777777" w:rsidTr="00DF5594">
        <w:tc>
          <w:tcPr>
            <w:tcW w:w="4675" w:type="dxa"/>
          </w:tcPr>
          <w:p w14:paraId="2A6FC2FD" w14:textId="7D5B07BE" w:rsidR="00DF5594" w:rsidRDefault="00DF5594" w:rsidP="00DF5594">
            <w:r>
              <w:t>Salaries &amp; Benefits (Pay raise, WIGS, promotions, PMRS increase)</w:t>
            </w:r>
          </w:p>
        </w:tc>
        <w:tc>
          <w:tcPr>
            <w:tcW w:w="4675" w:type="dxa"/>
          </w:tcPr>
          <w:p w14:paraId="1C983EBA" w14:textId="6024ADF3" w:rsidR="00DF5594" w:rsidRDefault="00DF5594" w:rsidP="00DF5594">
            <w:r>
              <w:t>+9,932,000</w:t>
            </w:r>
          </w:p>
        </w:tc>
      </w:tr>
      <w:tr w:rsidR="00DF5594" w14:paraId="27A1E83F" w14:textId="77777777" w:rsidTr="00DF5594">
        <w:tc>
          <w:tcPr>
            <w:tcW w:w="4675" w:type="dxa"/>
          </w:tcPr>
          <w:p w14:paraId="1AC72934" w14:textId="7F0A0E27" w:rsidR="00DF5594" w:rsidRDefault="00DF5594" w:rsidP="00DF5594">
            <w:r>
              <w:t>Rent, Communications, Utilities</w:t>
            </w:r>
          </w:p>
        </w:tc>
        <w:tc>
          <w:tcPr>
            <w:tcW w:w="4675" w:type="dxa"/>
          </w:tcPr>
          <w:p w14:paraId="658482FC" w14:textId="6680E354" w:rsidR="00DF5594" w:rsidRDefault="00DF5594" w:rsidP="00DF5594">
            <w:r>
              <w:t>+2,046,000</w:t>
            </w:r>
          </w:p>
        </w:tc>
      </w:tr>
      <w:tr w:rsidR="00DF5594" w14:paraId="1D474629" w14:textId="77777777" w:rsidTr="00DF5594">
        <w:tc>
          <w:tcPr>
            <w:tcW w:w="4675" w:type="dxa"/>
          </w:tcPr>
          <w:p w14:paraId="0957858B" w14:textId="1528D29E" w:rsidR="00DF5594" w:rsidRDefault="00DF5594" w:rsidP="00DF5594">
            <w:r>
              <w:t>Total</w:t>
            </w:r>
          </w:p>
        </w:tc>
        <w:tc>
          <w:tcPr>
            <w:tcW w:w="4675" w:type="dxa"/>
          </w:tcPr>
          <w:p w14:paraId="7DAAD200" w14:textId="14C0F5B2" w:rsidR="00DF5594" w:rsidRDefault="00DF5594" w:rsidP="00DF5594">
            <w:r>
              <w:t>+$11,978,000</w:t>
            </w:r>
          </w:p>
        </w:tc>
      </w:tr>
      <w:tr w:rsidR="00DF5594" w14:paraId="6F93CD8E" w14:textId="77777777" w:rsidTr="00DF5594">
        <w:tc>
          <w:tcPr>
            <w:tcW w:w="4675" w:type="dxa"/>
          </w:tcPr>
          <w:p w14:paraId="525B459F" w14:textId="7DC81F45" w:rsidR="00DF5594" w:rsidRDefault="00DF5594" w:rsidP="00DF5594">
            <w:r>
              <w:t>Inflation Estimate</w:t>
            </w:r>
          </w:p>
        </w:tc>
        <w:tc>
          <w:tcPr>
            <w:tcW w:w="4675" w:type="dxa"/>
          </w:tcPr>
          <w:p w14:paraId="128ABD7B" w14:textId="09E75135" w:rsidR="00DF5594" w:rsidRDefault="00DF5594" w:rsidP="00DF5594">
            <w:r>
              <w:t>+$714,714</w:t>
            </w:r>
          </w:p>
        </w:tc>
      </w:tr>
      <w:tr w:rsidR="00DF5594" w14:paraId="432301A2" w14:textId="77777777" w:rsidTr="00DF5594">
        <w:tc>
          <w:tcPr>
            <w:tcW w:w="4675" w:type="dxa"/>
          </w:tcPr>
          <w:p w14:paraId="1441B16E" w14:textId="386B5EEE" w:rsidR="00DF5594" w:rsidRDefault="00DF5594" w:rsidP="00DF5594">
            <w:r>
              <w:t>Total</w:t>
            </w:r>
          </w:p>
        </w:tc>
        <w:tc>
          <w:tcPr>
            <w:tcW w:w="4675" w:type="dxa"/>
          </w:tcPr>
          <w:p w14:paraId="374091B8" w14:textId="2A376C67" w:rsidR="00DF5594" w:rsidRDefault="00DF5594" w:rsidP="00DF5594">
            <w:r>
              <w:t>+$12,692,714</w:t>
            </w:r>
          </w:p>
        </w:tc>
      </w:tr>
    </w:tbl>
    <w:p w14:paraId="1821293F" w14:textId="77777777" w:rsidR="00DF5594" w:rsidRDefault="00DF5594" w:rsidP="00DF5594"/>
    <w:p w14:paraId="5494C580" w14:textId="77777777" w:rsidR="00DF5594" w:rsidRDefault="00DF5594" w:rsidP="00DF5594"/>
    <w:p w14:paraId="44858E33" w14:textId="77777777" w:rsidR="00A97FF8" w:rsidRDefault="00A97FF8" w:rsidP="00DF5594"/>
    <w:p w14:paraId="578E0DD1" w14:textId="77777777" w:rsidR="00A97FF8" w:rsidRDefault="00A97FF8" w:rsidP="00DF5594"/>
    <w:p w14:paraId="5A1AC07A" w14:textId="77777777" w:rsidR="00A97FF8" w:rsidRDefault="00A97FF8" w:rsidP="00DF5594"/>
    <w:p w14:paraId="551D7A52" w14:textId="77777777" w:rsidR="00A97FF8" w:rsidRDefault="00A97FF8" w:rsidP="00DF5594"/>
    <w:p w14:paraId="4EA09147" w14:textId="77777777" w:rsidR="00A97FF8" w:rsidRDefault="00A97FF8" w:rsidP="00DF5594"/>
    <w:tbl>
      <w:tblPr>
        <w:tblStyle w:val="TableGrid"/>
        <w:tblW w:w="0" w:type="auto"/>
        <w:tblLook w:val="04A0" w:firstRow="1" w:lastRow="0" w:firstColumn="1" w:lastColumn="0" w:noHBand="0" w:noVBand="1"/>
      </w:tblPr>
      <w:tblGrid>
        <w:gridCol w:w="4675"/>
        <w:gridCol w:w="4675"/>
      </w:tblGrid>
      <w:tr w:rsidR="00DF5594" w14:paraId="170DD3F9" w14:textId="77777777" w:rsidTr="00DA2449">
        <w:tc>
          <w:tcPr>
            <w:tcW w:w="9350" w:type="dxa"/>
            <w:gridSpan w:val="2"/>
          </w:tcPr>
          <w:p w14:paraId="70F235FB" w14:textId="3CC84767" w:rsidR="00DF5594" w:rsidRDefault="00DF5594" w:rsidP="00DF5594">
            <w:r>
              <w:lastRenderedPageBreak/>
              <w:t>FUNDING REALITY IMPACT Scenario #</w:t>
            </w:r>
            <w:proofErr w:type="gramStart"/>
            <w:r>
              <w:t>1</w:t>
            </w:r>
            <w:proofErr w:type="gramEnd"/>
          </w:p>
        </w:tc>
      </w:tr>
      <w:tr w:rsidR="00DF5594" w14:paraId="44595F59" w14:textId="77777777" w:rsidTr="008B0C2C">
        <w:tc>
          <w:tcPr>
            <w:tcW w:w="9350" w:type="dxa"/>
            <w:gridSpan w:val="2"/>
          </w:tcPr>
          <w:p w14:paraId="2788C0CE" w14:textId="4217E80F" w:rsidR="00DF5594" w:rsidRDefault="00DF5594" w:rsidP="00DF5594">
            <w:r>
              <w:t>Current Staff (2,821 FTE)</w:t>
            </w:r>
          </w:p>
        </w:tc>
      </w:tr>
      <w:tr w:rsidR="00DF5594" w14:paraId="4A08DA72" w14:textId="77777777" w:rsidTr="003710A1">
        <w:tc>
          <w:tcPr>
            <w:tcW w:w="9350" w:type="dxa"/>
            <w:gridSpan w:val="2"/>
          </w:tcPr>
          <w:p w14:paraId="350B0AD0" w14:textId="77777777" w:rsidR="00DF5594" w:rsidRDefault="00DF5594" w:rsidP="00DF5594">
            <w:r>
              <w:t>Assumptions</w:t>
            </w:r>
          </w:p>
          <w:p w14:paraId="40367290" w14:textId="77777777" w:rsidR="00DF5594" w:rsidRDefault="00DF5594" w:rsidP="00DF5594">
            <w:r>
              <w:t>* Assume EEOC maintains the FY 1992 staff level of 2,821 FYE</w:t>
            </w:r>
          </w:p>
          <w:p w14:paraId="5F4736A9" w14:textId="2C4E3481" w:rsidR="00DF5594" w:rsidRDefault="00DF5594" w:rsidP="00DF5594">
            <w:r>
              <w:t>* Assume no inflation for all operational costs; hold at the FY 1993 funding levels, including State and Local</w:t>
            </w:r>
          </w:p>
        </w:tc>
      </w:tr>
      <w:tr w:rsidR="00DF5594" w14:paraId="1717ACF0" w14:textId="77777777" w:rsidTr="00DF5594">
        <w:tc>
          <w:tcPr>
            <w:tcW w:w="4675" w:type="dxa"/>
          </w:tcPr>
          <w:p w14:paraId="50B11437" w14:textId="33F3EFCA" w:rsidR="00DF5594" w:rsidRDefault="000D0D9E" w:rsidP="00DF5594">
            <w:r>
              <w:t>Salaries and Benefits</w:t>
            </w:r>
          </w:p>
        </w:tc>
        <w:tc>
          <w:tcPr>
            <w:tcW w:w="4675" w:type="dxa"/>
          </w:tcPr>
          <w:p w14:paraId="346162CA" w14:textId="35E7F4D4" w:rsidR="00DF5594" w:rsidRDefault="000D0D9E" w:rsidP="00DF5594">
            <w:r>
              <w:t>$149,356,000</w:t>
            </w:r>
          </w:p>
        </w:tc>
      </w:tr>
      <w:tr w:rsidR="00DF5594" w14:paraId="0B700077" w14:textId="77777777" w:rsidTr="00DF5594">
        <w:tc>
          <w:tcPr>
            <w:tcW w:w="4675" w:type="dxa"/>
          </w:tcPr>
          <w:p w14:paraId="02522698" w14:textId="113D5FD7" w:rsidR="00DF5594" w:rsidRDefault="000D0D9E" w:rsidP="00DF5594">
            <w:r>
              <w:t>Fixed Costs</w:t>
            </w:r>
          </w:p>
        </w:tc>
        <w:tc>
          <w:tcPr>
            <w:tcW w:w="4675" w:type="dxa"/>
          </w:tcPr>
          <w:p w14:paraId="249F3990" w14:textId="4D0456D5" w:rsidR="00DF5594" w:rsidRDefault="000D0D9E" w:rsidP="00DF5594">
            <w:r>
              <w:t>27,810,000</w:t>
            </w:r>
          </w:p>
        </w:tc>
      </w:tr>
      <w:tr w:rsidR="00DF5594" w14:paraId="3F6551EA" w14:textId="77777777" w:rsidTr="00DF5594">
        <w:tc>
          <w:tcPr>
            <w:tcW w:w="4675" w:type="dxa"/>
          </w:tcPr>
          <w:p w14:paraId="62CE93B8" w14:textId="042768EB" w:rsidR="00DF5594" w:rsidRDefault="000D0D9E" w:rsidP="00DF5594">
            <w:r>
              <w:t xml:space="preserve">All Operational Costs (e.g., litigation, travel, training, equipment, supplies, printing, </w:t>
            </w:r>
            <w:proofErr w:type="gramStart"/>
            <w:r>
              <w:t>etc.</w:t>
            </w:r>
            <w:proofErr w:type="gramEnd"/>
            <w:r>
              <w:t>)</w:t>
            </w:r>
          </w:p>
        </w:tc>
        <w:tc>
          <w:tcPr>
            <w:tcW w:w="4675" w:type="dxa"/>
          </w:tcPr>
          <w:p w14:paraId="2A05E66B" w14:textId="27DAB515" w:rsidR="00DF5594" w:rsidRDefault="000D0D9E" w:rsidP="00DF5594">
            <w:r>
              <w:t>21,658,000</w:t>
            </w:r>
          </w:p>
        </w:tc>
      </w:tr>
      <w:tr w:rsidR="00DF5594" w14:paraId="75B3DBD1" w14:textId="77777777" w:rsidTr="00DF5594">
        <w:tc>
          <w:tcPr>
            <w:tcW w:w="4675" w:type="dxa"/>
          </w:tcPr>
          <w:p w14:paraId="2D045CF2" w14:textId="0452ED5B" w:rsidR="00DF5594" w:rsidRDefault="000D0D9E" w:rsidP="00DF5594">
            <w:r>
              <w:t xml:space="preserve">State and Local </w:t>
            </w:r>
          </w:p>
        </w:tc>
        <w:tc>
          <w:tcPr>
            <w:tcW w:w="4675" w:type="dxa"/>
          </w:tcPr>
          <w:p w14:paraId="1B6E68B6" w14:textId="78ABCE04" w:rsidR="00DF5594" w:rsidRDefault="000D0D9E" w:rsidP="00DF5594">
            <w:r>
              <w:t>25,000,000</w:t>
            </w:r>
          </w:p>
        </w:tc>
      </w:tr>
      <w:tr w:rsidR="00DF5594" w14:paraId="448C6A8A" w14:textId="77777777" w:rsidTr="00DF5594">
        <w:tc>
          <w:tcPr>
            <w:tcW w:w="4675" w:type="dxa"/>
          </w:tcPr>
          <w:p w14:paraId="1004C8A1" w14:textId="77777777" w:rsidR="00DF5594" w:rsidRDefault="00DF5594" w:rsidP="00DF5594"/>
        </w:tc>
        <w:tc>
          <w:tcPr>
            <w:tcW w:w="4675" w:type="dxa"/>
          </w:tcPr>
          <w:p w14:paraId="22918AF4" w14:textId="438CDAD7" w:rsidR="00DF5594" w:rsidRDefault="000D0D9E" w:rsidP="00DF5594">
            <w:r>
              <w:t>$223,824,000</w:t>
            </w:r>
          </w:p>
        </w:tc>
      </w:tr>
    </w:tbl>
    <w:p w14:paraId="426686CD" w14:textId="77777777" w:rsidR="000D0D9E" w:rsidRDefault="000D0D9E" w:rsidP="00DF5594"/>
    <w:tbl>
      <w:tblPr>
        <w:tblStyle w:val="TableGrid"/>
        <w:tblW w:w="0" w:type="auto"/>
        <w:tblLook w:val="04A0" w:firstRow="1" w:lastRow="0" w:firstColumn="1" w:lastColumn="0" w:noHBand="0" w:noVBand="1"/>
      </w:tblPr>
      <w:tblGrid>
        <w:gridCol w:w="2337"/>
        <w:gridCol w:w="2337"/>
        <w:gridCol w:w="2338"/>
        <w:gridCol w:w="2338"/>
      </w:tblGrid>
      <w:tr w:rsidR="000D0D9E" w14:paraId="2BCC54B9" w14:textId="77777777" w:rsidTr="00A613BB">
        <w:tc>
          <w:tcPr>
            <w:tcW w:w="9350" w:type="dxa"/>
            <w:gridSpan w:val="4"/>
          </w:tcPr>
          <w:p w14:paraId="2FF02BC8" w14:textId="14C396E9" w:rsidR="000D0D9E" w:rsidRDefault="000D0D9E" w:rsidP="00DF5594">
            <w:r>
              <w:t>OPERATIONAL COSTS OVERVIEW</w:t>
            </w:r>
          </w:p>
        </w:tc>
      </w:tr>
      <w:tr w:rsidR="000D0D9E" w14:paraId="56E7EF94" w14:textId="77777777" w:rsidTr="000D0D9E">
        <w:tc>
          <w:tcPr>
            <w:tcW w:w="2337" w:type="dxa"/>
          </w:tcPr>
          <w:p w14:paraId="58DB1878" w14:textId="77777777" w:rsidR="000D0D9E" w:rsidRDefault="000D0D9E" w:rsidP="00DF5594"/>
        </w:tc>
        <w:tc>
          <w:tcPr>
            <w:tcW w:w="2337" w:type="dxa"/>
          </w:tcPr>
          <w:p w14:paraId="68469692" w14:textId="0B70DE9A" w:rsidR="000D0D9E" w:rsidRDefault="000D0D9E" w:rsidP="00DF5594">
            <w:r>
              <w:t>FY 1992 Level</w:t>
            </w:r>
          </w:p>
        </w:tc>
        <w:tc>
          <w:tcPr>
            <w:tcW w:w="2338" w:type="dxa"/>
          </w:tcPr>
          <w:p w14:paraId="770B5D37" w14:textId="0FC405C6" w:rsidR="000D0D9E" w:rsidRDefault="000D0D9E" w:rsidP="00DF5594">
            <w:r>
              <w:t>FY 1993 Request</w:t>
            </w:r>
          </w:p>
        </w:tc>
        <w:tc>
          <w:tcPr>
            <w:tcW w:w="2338" w:type="dxa"/>
          </w:tcPr>
          <w:p w14:paraId="0A0402B1" w14:textId="64628656" w:rsidR="000D0D9E" w:rsidRDefault="000D0D9E" w:rsidP="00DF5594">
            <w:r>
              <w:t>+/-</w:t>
            </w:r>
          </w:p>
        </w:tc>
      </w:tr>
      <w:tr w:rsidR="000D0D9E" w14:paraId="0B02257A" w14:textId="77777777" w:rsidTr="000D0D9E">
        <w:tc>
          <w:tcPr>
            <w:tcW w:w="2337" w:type="dxa"/>
          </w:tcPr>
          <w:p w14:paraId="1ADEF236" w14:textId="16CFD1FB" w:rsidR="000D0D9E" w:rsidRDefault="000D0D9E" w:rsidP="00DF5594">
            <w:r>
              <w:t>Travel</w:t>
            </w:r>
          </w:p>
        </w:tc>
        <w:tc>
          <w:tcPr>
            <w:tcW w:w="2337" w:type="dxa"/>
          </w:tcPr>
          <w:p w14:paraId="75FEB53D" w14:textId="52A162F9" w:rsidR="000D0D9E" w:rsidRDefault="000D0D9E" w:rsidP="00DF5594">
            <w:r>
              <w:t>$2,845</w:t>
            </w:r>
          </w:p>
        </w:tc>
        <w:tc>
          <w:tcPr>
            <w:tcW w:w="2338" w:type="dxa"/>
          </w:tcPr>
          <w:p w14:paraId="477BEB22" w14:textId="37BD0842" w:rsidR="000D0D9E" w:rsidRDefault="000D0D9E" w:rsidP="00DF5594">
            <w:r>
              <w:t>$3,147</w:t>
            </w:r>
          </w:p>
        </w:tc>
        <w:tc>
          <w:tcPr>
            <w:tcW w:w="2338" w:type="dxa"/>
          </w:tcPr>
          <w:p w14:paraId="77F8487F" w14:textId="67530A9F" w:rsidR="000D0D9E" w:rsidRDefault="000D0D9E" w:rsidP="00DF5594">
            <w:r>
              <w:t>+$302</w:t>
            </w:r>
          </w:p>
        </w:tc>
      </w:tr>
      <w:tr w:rsidR="000D0D9E" w14:paraId="03E736A3" w14:textId="77777777" w:rsidTr="000D0D9E">
        <w:tc>
          <w:tcPr>
            <w:tcW w:w="2337" w:type="dxa"/>
          </w:tcPr>
          <w:p w14:paraId="6C647E2D" w14:textId="3FD589DE" w:rsidR="000D0D9E" w:rsidRDefault="000D0D9E" w:rsidP="00DF5594">
            <w:r>
              <w:t xml:space="preserve">Transportation of HHG, </w:t>
            </w:r>
            <w:proofErr w:type="gramStart"/>
            <w:r>
              <w:t>etc.</w:t>
            </w:r>
            <w:proofErr w:type="gramEnd"/>
          </w:p>
        </w:tc>
        <w:tc>
          <w:tcPr>
            <w:tcW w:w="2337" w:type="dxa"/>
          </w:tcPr>
          <w:p w14:paraId="664981C7" w14:textId="163D4F05" w:rsidR="000D0D9E" w:rsidRDefault="000D0D9E" w:rsidP="00DF5594">
            <w:r>
              <w:t>136</w:t>
            </w:r>
          </w:p>
        </w:tc>
        <w:tc>
          <w:tcPr>
            <w:tcW w:w="2338" w:type="dxa"/>
          </w:tcPr>
          <w:p w14:paraId="2D048BD5" w14:textId="2675A328" w:rsidR="000D0D9E" w:rsidRDefault="000D0D9E" w:rsidP="00DF5594">
            <w:r>
              <w:t>136</w:t>
            </w:r>
          </w:p>
        </w:tc>
        <w:tc>
          <w:tcPr>
            <w:tcW w:w="2338" w:type="dxa"/>
          </w:tcPr>
          <w:p w14:paraId="22752A5F" w14:textId="3C5AC105" w:rsidR="000D0D9E" w:rsidRDefault="000D0D9E" w:rsidP="00DF5594">
            <w:r>
              <w:t>0</w:t>
            </w:r>
          </w:p>
        </w:tc>
      </w:tr>
      <w:tr w:rsidR="000D0D9E" w14:paraId="02D53C6E" w14:textId="77777777" w:rsidTr="000D0D9E">
        <w:tc>
          <w:tcPr>
            <w:tcW w:w="2337" w:type="dxa"/>
          </w:tcPr>
          <w:p w14:paraId="5827C090" w14:textId="600D8897" w:rsidR="000D0D9E" w:rsidRDefault="000D0D9E" w:rsidP="00DF5594">
            <w:r>
              <w:t>Other Services</w:t>
            </w:r>
          </w:p>
        </w:tc>
        <w:tc>
          <w:tcPr>
            <w:tcW w:w="2337" w:type="dxa"/>
          </w:tcPr>
          <w:p w14:paraId="08133ABE" w14:textId="796A0AA2" w:rsidR="000D0D9E" w:rsidRDefault="000D0D9E" w:rsidP="00DF5594">
            <w:r>
              <w:t>9,961</w:t>
            </w:r>
          </w:p>
        </w:tc>
        <w:tc>
          <w:tcPr>
            <w:tcW w:w="2338" w:type="dxa"/>
          </w:tcPr>
          <w:p w14:paraId="64C14A1C" w14:textId="530CBB4F" w:rsidR="000D0D9E" w:rsidRDefault="000D0D9E" w:rsidP="00DF5594">
            <w:r>
              <w:t>12,463</w:t>
            </w:r>
          </w:p>
        </w:tc>
        <w:tc>
          <w:tcPr>
            <w:tcW w:w="2338" w:type="dxa"/>
          </w:tcPr>
          <w:p w14:paraId="66451220" w14:textId="01E165C9" w:rsidR="000D0D9E" w:rsidRDefault="000D0D9E" w:rsidP="00DF5594">
            <w:r>
              <w:t>+2,502</w:t>
            </w:r>
          </w:p>
        </w:tc>
      </w:tr>
      <w:tr w:rsidR="000D0D9E" w14:paraId="31027D6C" w14:textId="77777777" w:rsidTr="000D0D9E">
        <w:tc>
          <w:tcPr>
            <w:tcW w:w="2337" w:type="dxa"/>
          </w:tcPr>
          <w:p w14:paraId="497C0387" w14:textId="3B3A179E" w:rsidR="000D0D9E" w:rsidRDefault="000D0D9E" w:rsidP="00DF5594">
            <w:r>
              <w:t>Litigation Support</w:t>
            </w:r>
          </w:p>
        </w:tc>
        <w:tc>
          <w:tcPr>
            <w:tcW w:w="2337" w:type="dxa"/>
          </w:tcPr>
          <w:p w14:paraId="35A03B65" w14:textId="60BCE698" w:rsidR="000D0D9E" w:rsidRDefault="000D0D9E" w:rsidP="00DF5594">
            <w:r>
              <w:t>3,171</w:t>
            </w:r>
          </w:p>
        </w:tc>
        <w:tc>
          <w:tcPr>
            <w:tcW w:w="2338" w:type="dxa"/>
          </w:tcPr>
          <w:p w14:paraId="5F136B01" w14:textId="66E9AC3E" w:rsidR="000D0D9E" w:rsidRDefault="000D0D9E" w:rsidP="00DF5594">
            <w:r>
              <w:t>4,321</w:t>
            </w:r>
          </w:p>
        </w:tc>
        <w:tc>
          <w:tcPr>
            <w:tcW w:w="2338" w:type="dxa"/>
          </w:tcPr>
          <w:p w14:paraId="06FCF2FD" w14:textId="7914FCB2" w:rsidR="000D0D9E" w:rsidRDefault="000D0D9E" w:rsidP="00DF5594">
            <w:r>
              <w:t>+1,150</w:t>
            </w:r>
          </w:p>
        </w:tc>
      </w:tr>
      <w:tr w:rsidR="000D0D9E" w14:paraId="23493D1A" w14:textId="77777777" w:rsidTr="000D0D9E">
        <w:tc>
          <w:tcPr>
            <w:tcW w:w="2337" w:type="dxa"/>
          </w:tcPr>
          <w:p w14:paraId="479263D6" w14:textId="39C03DBA" w:rsidR="000D0D9E" w:rsidRDefault="000D0D9E" w:rsidP="00DF5594">
            <w:r>
              <w:t xml:space="preserve">Supplies, Books, </w:t>
            </w:r>
            <w:proofErr w:type="gramStart"/>
            <w:r>
              <w:t>etc.</w:t>
            </w:r>
            <w:proofErr w:type="gramEnd"/>
          </w:p>
        </w:tc>
        <w:tc>
          <w:tcPr>
            <w:tcW w:w="2337" w:type="dxa"/>
          </w:tcPr>
          <w:p w14:paraId="560CED25" w14:textId="15CB4766" w:rsidR="000D0D9E" w:rsidRDefault="000D0D9E" w:rsidP="00DF5594">
            <w:r>
              <w:t>2,615</w:t>
            </w:r>
          </w:p>
        </w:tc>
        <w:tc>
          <w:tcPr>
            <w:tcW w:w="2338" w:type="dxa"/>
          </w:tcPr>
          <w:p w14:paraId="48F28D91" w14:textId="6861D907" w:rsidR="000D0D9E" w:rsidRDefault="000D0D9E" w:rsidP="00DF5594">
            <w:r>
              <w:t>2,806</w:t>
            </w:r>
          </w:p>
        </w:tc>
        <w:tc>
          <w:tcPr>
            <w:tcW w:w="2338" w:type="dxa"/>
          </w:tcPr>
          <w:p w14:paraId="1C2DC773" w14:textId="07BED504" w:rsidR="000D0D9E" w:rsidRDefault="000D0D9E" w:rsidP="00DF5594">
            <w:r>
              <w:t>+191</w:t>
            </w:r>
          </w:p>
        </w:tc>
      </w:tr>
      <w:tr w:rsidR="000D0D9E" w14:paraId="274A8DA1" w14:textId="77777777" w:rsidTr="000D0D9E">
        <w:tc>
          <w:tcPr>
            <w:tcW w:w="2337" w:type="dxa"/>
          </w:tcPr>
          <w:p w14:paraId="4BB9DC5F" w14:textId="62F466B5" w:rsidR="000D0D9E" w:rsidRDefault="000D0D9E" w:rsidP="00DF5594">
            <w:r>
              <w:t>Building Alterations</w:t>
            </w:r>
          </w:p>
        </w:tc>
        <w:tc>
          <w:tcPr>
            <w:tcW w:w="2337" w:type="dxa"/>
          </w:tcPr>
          <w:p w14:paraId="3447FEC1" w14:textId="0903F0B3" w:rsidR="000D0D9E" w:rsidRDefault="000D0D9E" w:rsidP="00DF5594">
            <w:r>
              <w:t>811</w:t>
            </w:r>
          </w:p>
        </w:tc>
        <w:tc>
          <w:tcPr>
            <w:tcW w:w="2338" w:type="dxa"/>
          </w:tcPr>
          <w:p w14:paraId="49050E93" w14:textId="17017387" w:rsidR="000D0D9E" w:rsidRDefault="000D0D9E" w:rsidP="00DF5594">
            <w:r>
              <w:t>811</w:t>
            </w:r>
          </w:p>
        </w:tc>
        <w:tc>
          <w:tcPr>
            <w:tcW w:w="2338" w:type="dxa"/>
          </w:tcPr>
          <w:p w14:paraId="620CFCC9" w14:textId="2DB9C5C8" w:rsidR="000D0D9E" w:rsidRDefault="000D0D9E" w:rsidP="00DF5594">
            <w:r>
              <w:t>0</w:t>
            </w:r>
          </w:p>
        </w:tc>
      </w:tr>
      <w:tr w:rsidR="000D0D9E" w14:paraId="385A41C8" w14:textId="77777777" w:rsidTr="000D0D9E">
        <w:tc>
          <w:tcPr>
            <w:tcW w:w="2337" w:type="dxa"/>
          </w:tcPr>
          <w:p w14:paraId="17AB63D5" w14:textId="2812400A" w:rsidR="000D0D9E" w:rsidRDefault="000D0D9E" w:rsidP="00DF5594">
            <w:r>
              <w:t>Training</w:t>
            </w:r>
          </w:p>
        </w:tc>
        <w:tc>
          <w:tcPr>
            <w:tcW w:w="2337" w:type="dxa"/>
          </w:tcPr>
          <w:p w14:paraId="2521B3C1" w14:textId="29056D96" w:rsidR="000D0D9E" w:rsidRDefault="000D0D9E" w:rsidP="00DF5594">
            <w:r>
              <w:t>300</w:t>
            </w:r>
          </w:p>
        </w:tc>
        <w:tc>
          <w:tcPr>
            <w:tcW w:w="2338" w:type="dxa"/>
          </w:tcPr>
          <w:p w14:paraId="18F9B0A2" w14:textId="5EB7E4EE" w:rsidR="000D0D9E" w:rsidRDefault="000D0D9E" w:rsidP="00DF5594">
            <w:r>
              <w:t>2,100</w:t>
            </w:r>
          </w:p>
        </w:tc>
        <w:tc>
          <w:tcPr>
            <w:tcW w:w="2338" w:type="dxa"/>
          </w:tcPr>
          <w:p w14:paraId="3DF9EF33" w14:textId="2945157E" w:rsidR="000D0D9E" w:rsidRDefault="000D0D9E" w:rsidP="00DF5594">
            <w:r>
              <w:t>+1,800</w:t>
            </w:r>
          </w:p>
        </w:tc>
      </w:tr>
      <w:tr w:rsidR="000D0D9E" w14:paraId="19EA9AD1" w14:textId="77777777" w:rsidTr="000D0D9E">
        <w:tc>
          <w:tcPr>
            <w:tcW w:w="2337" w:type="dxa"/>
          </w:tcPr>
          <w:p w14:paraId="5DBA2517" w14:textId="13B7CA49" w:rsidR="000D0D9E" w:rsidRDefault="000D0D9E" w:rsidP="00DF5594">
            <w:r>
              <w:t>Equipment</w:t>
            </w:r>
          </w:p>
        </w:tc>
        <w:tc>
          <w:tcPr>
            <w:tcW w:w="2337" w:type="dxa"/>
          </w:tcPr>
          <w:p w14:paraId="492DBC25" w14:textId="0CC3D0A7" w:rsidR="000D0D9E" w:rsidRDefault="000D0D9E" w:rsidP="00DF5594">
            <w:r>
              <w:t>881</w:t>
            </w:r>
          </w:p>
        </w:tc>
        <w:tc>
          <w:tcPr>
            <w:tcW w:w="2338" w:type="dxa"/>
          </w:tcPr>
          <w:p w14:paraId="7A97BAA5" w14:textId="444C231A" w:rsidR="000D0D9E" w:rsidRDefault="000D0D9E" w:rsidP="00DF5594">
            <w:r>
              <w:t>1,588</w:t>
            </w:r>
          </w:p>
        </w:tc>
        <w:tc>
          <w:tcPr>
            <w:tcW w:w="2338" w:type="dxa"/>
          </w:tcPr>
          <w:p w14:paraId="29E038AA" w14:textId="6CB57D25" w:rsidR="000D0D9E" w:rsidRDefault="000D0D9E" w:rsidP="00DF5594">
            <w:r>
              <w:t>+707</w:t>
            </w:r>
          </w:p>
        </w:tc>
      </w:tr>
      <w:tr w:rsidR="000D0D9E" w14:paraId="41208EEA" w14:textId="77777777" w:rsidTr="000D0D9E">
        <w:tc>
          <w:tcPr>
            <w:tcW w:w="2337" w:type="dxa"/>
          </w:tcPr>
          <w:p w14:paraId="7F615899" w14:textId="6DA9544A" w:rsidR="000D0D9E" w:rsidRDefault="000D0D9E" w:rsidP="00DF5594">
            <w:r>
              <w:t>TOTAL</w:t>
            </w:r>
          </w:p>
        </w:tc>
        <w:tc>
          <w:tcPr>
            <w:tcW w:w="2337" w:type="dxa"/>
          </w:tcPr>
          <w:p w14:paraId="5490F345" w14:textId="0C2340A1" w:rsidR="000D0D9E" w:rsidRDefault="000D0D9E" w:rsidP="00DF5594">
            <w:r>
              <w:t>$21,658</w:t>
            </w:r>
          </w:p>
        </w:tc>
        <w:tc>
          <w:tcPr>
            <w:tcW w:w="2338" w:type="dxa"/>
          </w:tcPr>
          <w:p w14:paraId="57D18A7D" w14:textId="1209BB6F" w:rsidR="000D0D9E" w:rsidRDefault="000D0D9E" w:rsidP="00DF5594">
            <w:r>
              <w:t>$29,825</w:t>
            </w:r>
          </w:p>
        </w:tc>
        <w:tc>
          <w:tcPr>
            <w:tcW w:w="2338" w:type="dxa"/>
          </w:tcPr>
          <w:p w14:paraId="1CBAB0E2" w14:textId="52AE1A4E" w:rsidR="000D0D9E" w:rsidRDefault="000D0D9E" w:rsidP="00DF5594">
            <w:r>
              <w:t>+$8,167</w:t>
            </w:r>
          </w:p>
        </w:tc>
      </w:tr>
    </w:tbl>
    <w:p w14:paraId="25F54100" w14:textId="77777777" w:rsidR="000D0D9E" w:rsidRDefault="000D0D9E" w:rsidP="00DF5594"/>
    <w:tbl>
      <w:tblPr>
        <w:tblStyle w:val="TableGrid"/>
        <w:tblW w:w="0" w:type="auto"/>
        <w:tblLook w:val="04A0" w:firstRow="1" w:lastRow="0" w:firstColumn="1" w:lastColumn="0" w:noHBand="0" w:noVBand="1"/>
      </w:tblPr>
      <w:tblGrid>
        <w:gridCol w:w="4675"/>
        <w:gridCol w:w="4675"/>
      </w:tblGrid>
      <w:tr w:rsidR="00CB7206" w14:paraId="30D89F5D" w14:textId="77777777" w:rsidTr="00F97187">
        <w:tc>
          <w:tcPr>
            <w:tcW w:w="9350" w:type="dxa"/>
            <w:gridSpan w:val="2"/>
          </w:tcPr>
          <w:p w14:paraId="23EF5D3C" w14:textId="3F6F4E93" w:rsidR="00CB7206" w:rsidRDefault="00CB7206" w:rsidP="00DF5594">
            <w:r>
              <w:t>FUNDING REALITY IMPACT Scenario #</w:t>
            </w:r>
            <w:proofErr w:type="gramStart"/>
            <w:r>
              <w:t>2</w:t>
            </w:r>
            <w:proofErr w:type="gramEnd"/>
          </w:p>
        </w:tc>
      </w:tr>
      <w:tr w:rsidR="00CB7206" w14:paraId="5A2F6356" w14:textId="77777777" w:rsidTr="003616C4">
        <w:tc>
          <w:tcPr>
            <w:tcW w:w="9350" w:type="dxa"/>
            <w:gridSpan w:val="2"/>
          </w:tcPr>
          <w:p w14:paraId="5472FBB6" w14:textId="345F125B" w:rsidR="00CB7206" w:rsidRDefault="00CB7206" w:rsidP="00CB7206">
            <w:r>
              <w:t>Senate Mark ($212,982,000)</w:t>
            </w:r>
          </w:p>
        </w:tc>
      </w:tr>
      <w:tr w:rsidR="00CB7206" w14:paraId="07E2AED0" w14:textId="77777777" w:rsidTr="00FB76B2">
        <w:tc>
          <w:tcPr>
            <w:tcW w:w="9350" w:type="dxa"/>
            <w:gridSpan w:val="2"/>
          </w:tcPr>
          <w:p w14:paraId="4F2BC93F" w14:textId="77777777" w:rsidR="00CB7206" w:rsidRDefault="00CB7206" w:rsidP="00CB7206">
            <w:r>
              <w:t>Assumptions</w:t>
            </w:r>
          </w:p>
          <w:p w14:paraId="20C4EBBB" w14:textId="77777777" w:rsidR="00CB7206" w:rsidRDefault="00CB7206" w:rsidP="00CB7206">
            <w:pPr>
              <w:pStyle w:val="ListParagraph"/>
              <w:numPr>
                <w:ilvl w:val="0"/>
                <w:numId w:val="1"/>
              </w:numPr>
            </w:pPr>
            <w:r>
              <w:t>Assume no inflation for all operational costs; hold at the FY 1992 funding levels, including State and Local</w:t>
            </w:r>
          </w:p>
          <w:p w14:paraId="7097BAB5" w14:textId="3D239304" w:rsidR="00CB7206" w:rsidRDefault="00CB7206" w:rsidP="00CB7206">
            <w:pPr>
              <w:pStyle w:val="ListParagraph"/>
              <w:numPr>
                <w:ilvl w:val="0"/>
                <w:numId w:val="1"/>
              </w:numPr>
            </w:pPr>
            <w:r>
              <w:t>Assume Avg. Salary/Benefits ($52,169)</w:t>
            </w:r>
          </w:p>
        </w:tc>
      </w:tr>
      <w:tr w:rsidR="00CB7206" w14:paraId="25525EC3" w14:textId="77777777" w:rsidTr="00381AB8">
        <w:tc>
          <w:tcPr>
            <w:tcW w:w="9350" w:type="dxa"/>
            <w:gridSpan w:val="2"/>
          </w:tcPr>
          <w:p w14:paraId="5B74A7B3" w14:textId="457B3E21" w:rsidR="00CB7206" w:rsidRDefault="00CB7206" w:rsidP="00CB7206">
            <w:r>
              <w:t>Funding</w:t>
            </w:r>
          </w:p>
        </w:tc>
      </w:tr>
      <w:tr w:rsidR="00CB7206" w14:paraId="68D53597" w14:textId="77777777" w:rsidTr="000D0D9E">
        <w:tc>
          <w:tcPr>
            <w:tcW w:w="4675" w:type="dxa"/>
          </w:tcPr>
          <w:p w14:paraId="640A256C" w14:textId="2F78A5B2" w:rsidR="00CB7206" w:rsidRDefault="00CB7206" w:rsidP="00CB7206">
            <w:r>
              <w:t>Salaries and Benefits</w:t>
            </w:r>
          </w:p>
        </w:tc>
        <w:tc>
          <w:tcPr>
            <w:tcW w:w="4675" w:type="dxa"/>
          </w:tcPr>
          <w:p w14:paraId="744A7E1E" w14:textId="14CE885E" w:rsidR="00CB7206" w:rsidRDefault="00CB7206" w:rsidP="00CB7206">
            <w:r>
              <w:t>$138,514,000</w:t>
            </w:r>
          </w:p>
        </w:tc>
      </w:tr>
      <w:tr w:rsidR="00CB7206" w14:paraId="020D0B24" w14:textId="77777777" w:rsidTr="000D0D9E">
        <w:tc>
          <w:tcPr>
            <w:tcW w:w="4675" w:type="dxa"/>
          </w:tcPr>
          <w:p w14:paraId="5675C2E3" w14:textId="3620490D" w:rsidR="00CB7206" w:rsidRDefault="00CB7206" w:rsidP="00CB7206">
            <w:r>
              <w:t>Fixed Costs</w:t>
            </w:r>
          </w:p>
        </w:tc>
        <w:tc>
          <w:tcPr>
            <w:tcW w:w="4675" w:type="dxa"/>
          </w:tcPr>
          <w:p w14:paraId="7EC260EB" w14:textId="231B27AA" w:rsidR="00CB7206" w:rsidRDefault="00CB7206" w:rsidP="00CB7206">
            <w:r>
              <w:t>27,810,000</w:t>
            </w:r>
          </w:p>
        </w:tc>
      </w:tr>
      <w:tr w:rsidR="00CB7206" w14:paraId="37CD08B5" w14:textId="77777777" w:rsidTr="000D0D9E">
        <w:tc>
          <w:tcPr>
            <w:tcW w:w="4675" w:type="dxa"/>
          </w:tcPr>
          <w:p w14:paraId="4971099E" w14:textId="68334B5C" w:rsidR="00CB7206" w:rsidRDefault="00CB7206" w:rsidP="00CB7206">
            <w:r>
              <w:t>All Operational Costs</w:t>
            </w:r>
          </w:p>
        </w:tc>
        <w:tc>
          <w:tcPr>
            <w:tcW w:w="4675" w:type="dxa"/>
          </w:tcPr>
          <w:p w14:paraId="108ACC51" w14:textId="78D62364" w:rsidR="00CB7206" w:rsidRDefault="00CB7206" w:rsidP="00CB7206">
            <w:r>
              <w:t>21,658,000</w:t>
            </w:r>
          </w:p>
        </w:tc>
      </w:tr>
      <w:tr w:rsidR="00CB7206" w14:paraId="68D44EF4" w14:textId="77777777" w:rsidTr="000D0D9E">
        <w:tc>
          <w:tcPr>
            <w:tcW w:w="4675" w:type="dxa"/>
          </w:tcPr>
          <w:p w14:paraId="7B8DD877" w14:textId="0EAD69A6" w:rsidR="00CB7206" w:rsidRDefault="00CB7206" w:rsidP="00CB7206">
            <w:r>
              <w:t>State and Local</w:t>
            </w:r>
          </w:p>
        </w:tc>
        <w:tc>
          <w:tcPr>
            <w:tcW w:w="4675" w:type="dxa"/>
          </w:tcPr>
          <w:p w14:paraId="0BB639CE" w14:textId="34641FFF" w:rsidR="00CB7206" w:rsidRDefault="00CB7206" w:rsidP="00CB7206">
            <w:r>
              <w:t>$212,982,000</w:t>
            </w:r>
          </w:p>
        </w:tc>
      </w:tr>
      <w:tr w:rsidR="00CB7206" w14:paraId="3D1345D9" w14:textId="77777777" w:rsidTr="00AB48BC">
        <w:tc>
          <w:tcPr>
            <w:tcW w:w="9350" w:type="dxa"/>
            <w:gridSpan w:val="2"/>
          </w:tcPr>
          <w:p w14:paraId="3FC67F6D" w14:textId="250B5A17" w:rsidR="00CB7206" w:rsidRDefault="00CB7206" w:rsidP="00CB7206">
            <w:r>
              <w:t>Staffing</w:t>
            </w:r>
          </w:p>
        </w:tc>
      </w:tr>
      <w:tr w:rsidR="00CB7206" w14:paraId="00B435B2" w14:textId="77777777" w:rsidTr="00E1687D">
        <w:tc>
          <w:tcPr>
            <w:tcW w:w="9350" w:type="dxa"/>
            <w:gridSpan w:val="2"/>
          </w:tcPr>
          <w:p w14:paraId="046062A0" w14:textId="42C5693C" w:rsidR="00CB7206" w:rsidRDefault="00CB7206" w:rsidP="00CB7206">
            <w:r>
              <w:t>EEOC could only afford 2,655 FTE… a reduction of 166 from FY 1992 and 416 from FY 1993 Request</w:t>
            </w:r>
          </w:p>
        </w:tc>
      </w:tr>
      <w:tr w:rsidR="00CB7206" w14:paraId="36D7293D" w14:textId="77777777" w:rsidTr="00E1687D">
        <w:tc>
          <w:tcPr>
            <w:tcW w:w="9350" w:type="dxa"/>
            <w:gridSpan w:val="2"/>
          </w:tcPr>
          <w:p w14:paraId="77E8BE3D" w14:textId="1108256A" w:rsidR="00CB7206" w:rsidRDefault="00CB7206" w:rsidP="00CB7206">
            <w:r>
              <w:t xml:space="preserve">Reduction: </w:t>
            </w:r>
          </w:p>
        </w:tc>
      </w:tr>
      <w:tr w:rsidR="00CB7206" w14:paraId="47F5E060" w14:textId="77777777" w:rsidTr="00A90714">
        <w:tc>
          <w:tcPr>
            <w:tcW w:w="4675" w:type="dxa"/>
          </w:tcPr>
          <w:p w14:paraId="75B19B9F" w14:textId="7AB16EF1" w:rsidR="00CB7206" w:rsidRDefault="00CB7206" w:rsidP="00CB7206">
            <w:r>
              <w:t>’92 Level</w:t>
            </w:r>
          </w:p>
        </w:tc>
        <w:tc>
          <w:tcPr>
            <w:tcW w:w="4675" w:type="dxa"/>
          </w:tcPr>
          <w:p w14:paraId="303DA529" w14:textId="191D75E1" w:rsidR="00CB7206" w:rsidRDefault="00CB7206" w:rsidP="00CB7206">
            <w:r>
              <w:t>’93 Request</w:t>
            </w:r>
          </w:p>
        </w:tc>
      </w:tr>
      <w:tr w:rsidR="00CB7206" w14:paraId="64BC5E06" w14:textId="77777777" w:rsidTr="00A90714">
        <w:tc>
          <w:tcPr>
            <w:tcW w:w="4675" w:type="dxa"/>
          </w:tcPr>
          <w:p w14:paraId="5B49AE1D" w14:textId="262D5E13" w:rsidR="00CB7206" w:rsidRDefault="00CB7206" w:rsidP="00CB7206">
            <w:r>
              <w:t>2,821</w:t>
            </w:r>
          </w:p>
        </w:tc>
        <w:tc>
          <w:tcPr>
            <w:tcW w:w="4675" w:type="dxa"/>
          </w:tcPr>
          <w:p w14:paraId="34A97A0F" w14:textId="7BFA3A00" w:rsidR="00CB7206" w:rsidRDefault="00CB7206" w:rsidP="00CB7206">
            <w:r>
              <w:t>3,071</w:t>
            </w:r>
          </w:p>
        </w:tc>
      </w:tr>
      <w:tr w:rsidR="00CB7206" w14:paraId="0E5591B3" w14:textId="77777777" w:rsidTr="00A90714">
        <w:tc>
          <w:tcPr>
            <w:tcW w:w="4675" w:type="dxa"/>
          </w:tcPr>
          <w:p w14:paraId="19EAACA9" w14:textId="5A303477" w:rsidR="00CB7206" w:rsidRDefault="00CB7206" w:rsidP="00CB7206">
            <w:r>
              <w:t>-2,655</w:t>
            </w:r>
          </w:p>
        </w:tc>
        <w:tc>
          <w:tcPr>
            <w:tcW w:w="4675" w:type="dxa"/>
          </w:tcPr>
          <w:p w14:paraId="5AEE984C" w14:textId="431F8DDD" w:rsidR="00CB7206" w:rsidRDefault="00CB7206" w:rsidP="00CB7206">
            <w:r>
              <w:t>-2,655</w:t>
            </w:r>
          </w:p>
        </w:tc>
      </w:tr>
      <w:tr w:rsidR="00CB7206" w14:paraId="254814F8" w14:textId="77777777" w:rsidTr="00A90714">
        <w:tc>
          <w:tcPr>
            <w:tcW w:w="4675" w:type="dxa"/>
          </w:tcPr>
          <w:p w14:paraId="36B75F8A" w14:textId="455B4B6E" w:rsidR="00CB7206" w:rsidRDefault="00CB7206" w:rsidP="00CB7206">
            <w:r>
              <w:t>-166</w:t>
            </w:r>
          </w:p>
        </w:tc>
        <w:tc>
          <w:tcPr>
            <w:tcW w:w="4675" w:type="dxa"/>
          </w:tcPr>
          <w:p w14:paraId="33D8F552" w14:textId="0877FF68" w:rsidR="00CB7206" w:rsidRDefault="00CB7206" w:rsidP="00CB7206">
            <w:r>
              <w:t>-416</w:t>
            </w:r>
          </w:p>
        </w:tc>
      </w:tr>
    </w:tbl>
    <w:p w14:paraId="24645B1E" w14:textId="77777777" w:rsidR="00CB7206" w:rsidRDefault="00CB7206" w:rsidP="00DF5594"/>
    <w:p w14:paraId="117DDAF9" w14:textId="7545A9B5" w:rsidR="00CB7206" w:rsidRDefault="00CB7206" w:rsidP="00DF5594">
      <w:r>
        <w:lastRenderedPageBreak/>
        <w:t>STAFFING REALITY IMPACT</w:t>
      </w:r>
    </w:p>
    <w:p w14:paraId="04E127D2" w14:textId="386FFB12" w:rsidR="00CB7206" w:rsidRDefault="00CB7206" w:rsidP="00CB7206">
      <w:pPr>
        <w:pStyle w:val="ListParagraph"/>
        <w:numPr>
          <w:ilvl w:val="0"/>
          <w:numId w:val="1"/>
        </w:numPr>
      </w:pPr>
      <w:r>
        <w:t xml:space="preserve">Cut staff 416 FTE (13.5%) from the FY 1993 requested level of </w:t>
      </w:r>
      <w:proofErr w:type="gramStart"/>
      <w:r>
        <w:t>3,071</w:t>
      </w:r>
      <w:proofErr w:type="gramEnd"/>
    </w:p>
    <w:p w14:paraId="7E5CFA13" w14:textId="7F42BF3A" w:rsidR="00CB7206" w:rsidRDefault="00CB7206" w:rsidP="00CB7206">
      <w:pPr>
        <w:pStyle w:val="ListParagraph"/>
        <w:numPr>
          <w:ilvl w:val="0"/>
          <w:numId w:val="1"/>
        </w:numPr>
      </w:pPr>
      <w:r>
        <w:t>Cut requesting FY 1993 level of 250 FTE (all dedicated to field operations)</w:t>
      </w:r>
    </w:p>
    <w:p w14:paraId="5CB81E0A" w14:textId="297A3578" w:rsidR="00CB7206" w:rsidRDefault="00CB7206" w:rsidP="00CB7206">
      <w:pPr>
        <w:pStyle w:val="ListParagraph"/>
        <w:numPr>
          <w:ilvl w:val="0"/>
          <w:numId w:val="1"/>
        </w:numPr>
      </w:pPr>
      <w:r>
        <w:t xml:space="preserve">Cut remaining staff of 166 FTE from headquarters and field </w:t>
      </w:r>
      <w:proofErr w:type="gramStart"/>
      <w:r>
        <w:t>operations</w:t>
      </w:r>
      <w:proofErr w:type="gramEnd"/>
    </w:p>
    <w:p w14:paraId="5954C7EC" w14:textId="7A8D5608" w:rsidR="00CB7206" w:rsidRDefault="00CB7206" w:rsidP="00CB7206">
      <w:pPr>
        <w:pStyle w:val="ListParagraph"/>
        <w:numPr>
          <w:ilvl w:val="0"/>
          <w:numId w:val="1"/>
        </w:numPr>
      </w:pPr>
      <w:r>
        <w:t>Chairman’s Priority:</w:t>
      </w:r>
    </w:p>
    <w:p w14:paraId="46D4AA66" w14:textId="5DCE5F06" w:rsidR="00CB7206" w:rsidRDefault="00CB7206" w:rsidP="00CB7206">
      <w:pPr>
        <w:pStyle w:val="ListParagraph"/>
        <w:ind w:left="1440"/>
      </w:pPr>
      <w:r>
        <w:t>Continue downsizing headquarters; minimize cuts to the field.</w:t>
      </w:r>
    </w:p>
    <w:p w14:paraId="2976D7E2" w14:textId="77777777" w:rsidR="00191247" w:rsidRDefault="00191247" w:rsidP="00CB7206"/>
    <w:p w14:paraId="1C1E5317" w14:textId="25A78763" w:rsidR="00191247" w:rsidRDefault="00191247" w:rsidP="00CB7206">
      <w:r>
        <w:t>STAFFING REALITY IMPACT</w:t>
      </w:r>
    </w:p>
    <w:p w14:paraId="043812C0" w14:textId="294A9EEA" w:rsidR="00191247" w:rsidRDefault="00191247" w:rsidP="00191247">
      <w:pPr>
        <w:pStyle w:val="ListParagraph"/>
        <w:numPr>
          <w:ilvl w:val="0"/>
          <w:numId w:val="1"/>
        </w:numPr>
      </w:pPr>
      <w:r>
        <w:t>Chairman’s priority- optimal staffing for field offices</w:t>
      </w:r>
    </w:p>
    <w:p w14:paraId="7AB5FBB6" w14:textId="40C06ADC" w:rsidR="00191247" w:rsidRDefault="00191247" w:rsidP="00191247">
      <w:pPr>
        <w:pStyle w:val="ListParagraph"/>
        <w:numPr>
          <w:ilvl w:val="0"/>
          <w:numId w:val="1"/>
        </w:numPr>
      </w:pPr>
      <w:r>
        <w:t>Current FY 1992 Goal</w:t>
      </w:r>
    </w:p>
    <w:tbl>
      <w:tblPr>
        <w:tblStyle w:val="TableGrid"/>
        <w:tblW w:w="0" w:type="auto"/>
        <w:tblInd w:w="1440" w:type="dxa"/>
        <w:tblLook w:val="04A0" w:firstRow="1" w:lastRow="0" w:firstColumn="1" w:lastColumn="0" w:noHBand="0" w:noVBand="1"/>
      </w:tblPr>
      <w:tblGrid>
        <w:gridCol w:w="957"/>
        <w:gridCol w:w="960"/>
      </w:tblGrid>
      <w:tr w:rsidR="00191247" w14:paraId="35F0AF00" w14:textId="77777777" w:rsidTr="00191247">
        <w:trPr>
          <w:trHeight w:val="268"/>
        </w:trPr>
        <w:tc>
          <w:tcPr>
            <w:tcW w:w="957" w:type="dxa"/>
          </w:tcPr>
          <w:p w14:paraId="19F408AD" w14:textId="529BF980" w:rsidR="00191247" w:rsidRDefault="00191247" w:rsidP="00191247">
            <w:pPr>
              <w:pStyle w:val="ListParagraph"/>
              <w:ind w:left="0"/>
            </w:pPr>
            <w:r>
              <w:t xml:space="preserve">Field </w:t>
            </w:r>
          </w:p>
        </w:tc>
        <w:tc>
          <w:tcPr>
            <w:tcW w:w="960" w:type="dxa"/>
          </w:tcPr>
          <w:p w14:paraId="41FD8554" w14:textId="607511EB" w:rsidR="00191247" w:rsidRDefault="00191247" w:rsidP="00191247">
            <w:pPr>
              <w:pStyle w:val="ListParagraph"/>
              <w:ind w:left="0"/>
            </w:pPr>
            <w:r>
              <w:t>2200</w:t>
            </w:r>
          </w:p>
        </w:tc>
      </w:tr>
      <w:tr w:rsidR="00191247" w14:paraId="74E858B2" w14:textId="77777777" w:rsidTr="00191247">
        <w:trPr>
          <w:trHeight w:val="254"/>
        </w:trPr>
        <w:tc>
          <w:tcPr>
            <w:tcW w:w="957" w:type="dxa"/>
          </w:tcPr>
          <w:p w14:paraId="6D76516A" w14:textId="7BB2B3CC" w:rsidR="00191247" w:rsidRDefault="00191247" w:rsidP="00191247">
            <w:pPr>
              <w:pStyle w:val="ListParagraph"/>
              <w:ind w:left="0"/>
            </w:pPr>
            <w:r>
              <w:t>HQ</w:t>
            </w:r>
          </w:p>
        </w:tc>
        <w:tc>
          <w:tcPr>
            <w:tcW w:w="960" w:type="dxa"/>
          </w:tcPr>
          <w:p w14:paraId="6F1E351C" w14:textId="10FD92C6" w:rsidR="00191247" w:rsidRDefault="00191247" w:rsidP="00191247">
            <w:pPr>
              <w:pStyle w:val="ListParagraph"/>
              <w:ind w:left="0"/>
            </w:pPr>
            <w:r>
              <w:t>621</w:t>
            </w:r>
          </w:p>
        </w:tc>
      </w:tr>
      <w:tr w:rsidR="00191247" w14:paraId="5A1976E5" w14:textId="77777777" w:rsidTr="00191247">
        <w:trPr>
          <w:trHeight w:val="254"/>
        </w:trPr>
        <w:tc>
          <w:tcPr>
            <w:tcW w:w="957" w:type="dxa"/>
          </w:tcPr>
          <w:p w14:paraId="5BCFEFE3" w14:textId="77777777" w:rsidR="00191247" w:rsidRDefault="00191247" w:rsidP="00191247">
            <w:pPr>
              <w:pStyle w:val="ListParagraph"/>
              <w:ind w:left="0"/>
            </w:pPr>
          </w:p>
        </w:tc>
        <w:tc>
          <w:tcPr>
            <w:tcW w:w="960" w:type="dxa"/>
          </w:tcPr>
          <w:p w14:paraId="5332ACBB" w14:textId="6D69EF83" w:rsidR="00191247" w:rsidRDefault="00191247" w:rsidP="00191247">
            <w:pPr>
              <w:pStyle w:val="ListParagraph"/>
              <w:ind w:left="0"/>
            </w:pPr>
            <w:r>
              <w:t>2,821</w:t>
            </w:r>
          </w:p>
        </w:tc>
      </w:tr>
    </w:tbl>
    <w:p w14:paraId="35AA7999" w14:textId="77777777" w:rsidR="00191247" w:rsidRDefault="00191247" w:rsidP="00191247">
      <w:pPr>
        <w:pStyle w:val="ListParagraph"/>
        <w:ind w:left="1440"/>
      </w:pPr>
    </w:p>
    <w:p w14:paraId="44918159" w14:textId="1BBFE300" w:rsidR="00191247" w:rsidRDefault="00191247" w:rsidP="00191247">
      <w:pPr>
        <w:pStyle w:val="ListParagraph"/>
        <w:numPr>
          <w:ilvl w:val="0"/>
          <w:numId w:val="1"/>
        </w:numPr>
      </w:pPr>
      <w:r>
        <w:t xml:space="preserve">To achieve Chairman’s priority- need to consider/review all options for cost </w:t>
      </w:r>
      <w:proofErr w:type="gramStart"/>
      <w:r>
        <w:t>savings</w:t>
      </w:r>
      <w:proofErr w:type="gramEnd"/>
    </w:p>
    <w:p w14:paraId="25E8E473" w14:textId="77777777" w:rsidR="00191247" w:rsidRDefault="00191247" w:rsidP="00191247"/>
    <w:p w14:paraId="3A7F19AB" w14:textId="530AD4C7" w:rsidR="00191247" w:rsidRDefault="00191247" w:rsidP="00191247">
      <w:r>
        <w:t>OPTIONS FOR CONSIDERATION/REVIEW:</w:t>
      </w:r>
    </w:p>
    <w:p w14:paraId="2EA008B2" w14:textId="76D47972" w:rsidR="00191247" w:rsidRDefault="00191247" w:rsidP="00191247">
      <w:r>
        <w:t xml:space="preserve">Cost Savings Examples (Assume FY 1992 </w:t>
      </w:r>
      <w:proofErr w:type="gramStart"/>
      <w:r>
        <w:t>funding;</w:t>
      </w:r>
      <w:proofErr w:type="gramEnd"/>
      <w:r>
        <w:t xml:space="preserve"> no inflation)</w:t>
      </w:r>
    </w:p>
    <w:p w14:paraId="5D13243F" w14:textId="2BA3D859" w:rsidR="00191247" w:rsidRDefault="00191247" w:rsidP="00191247">
      <w:pPr>
        <w:pStyle w:val="ListParagraph"/>
        <w:numPr>
          <w:ilvl w:val="0"/>
          <w:numId w:val="1"/>
        </w:numPr>
      </w:pPr>
      <w:r>
        <w:t>Furlough (e.g., all non-essential personnel)</w:t>
      </w:r>
    </w:p>
    <w:p w14:paraId="390A0F33" w14:textId="6B9ECEFB" w:rsidR="00191247" w:rsidRDefault="00191247" w:rsidP="00191247">
      <w:pPr>
        <w:pStyle w:val="ListParagraph"/>
        <w:numPr>
          <w:ilvl w:val="0"/>
          <w:numId w:val="1"/>
        </w:numPr>
      </w:pPr>
      <w:r>
        <w:t>Close select EEOC offices (</w:t>
      </w:r>
      <w:proofErr w:type="gramStart"/>
      <w:r>
        <w:t>virtually no</w:t>
      </w:r>
      <w:proofErr w:type="gramEnd"/>
      <w:r>
        <w:t xml:space="preserve"> immediate cost savings)</w:t>
      </w:r>
    </w:p>
    <w:p w14:paraId="6CA15098" w14:textId="69A07EAF" w:rsidR="00191247" w:rsidRDefault="00191247" w:rsidP="00191247">
      <w:pPr>
        <w:pStyle w:val="ListParagraph"/>
        <w:numPr>
          <w:ilvl w:val="0"/>
          <w:numId w:val="1"/>
        </w:numPr>
      </w:pPr>
      <w:r>
        <w:t xml:space="preserve">Reduce/eliminate Training (e.g., jeopardize implementation of new </w:t>
      </w:r>
      <w:proofErr w:type="gramStart"/>
      <w:r>
        <w:t>legislation)(</w:t>
      </w:r>
      <w:proofErr w:type="gramEnd"/>
      <w:r>
        <w:t>Only $300,000 in FY 1992 President’s Budget… $106 avg/per staff)</w:t>
      </w:r>
    </w:p>
    <w:p w14:paraId="357F6E48" w14:textId="7376B106" w:rsidR="00191247" w:rsidRDefault="00191247" w:rsidP="00191247">
      <w:pPr>
        <w:pStyle w:val="ListParagraph"/>
        <w:numPr>
          <w:ilvl w:val="0"/>
          <w:numId w:val="1"/>
        </w:numPr>
      </w:pPr>
      <w:r>
        <w:t xml:space="preserve">Reduce Travel (e.g., jeopardize quality </w:t>
      </w:r>
      <w:proofErr w:type="gramStart"/>
      <w:r>
        <w:t>investigations)(</w:t>
      </w:r>
      <w:proofErr w:type="gramEnd"/>
      <w:r>
        <w:t>Only $2,845,000 in FY 1992 President’s Budget… $35 avg/per investigation)</w:t>
      </w:r>
    </w:p>
    <w:p w14:paraId="552A5F5E" w14:textId="77820B2D" w:rsidR="00191247" w:rsidRDefault="00191247" w:rsidP="00191247">
      <w:pPr>
        <w:pStyle w:val="ListParagraph"/>
        <w:numPr>
          <w:ilvl w:val="0"/>
          <w:numId w:val="1"/>
        </w:numPr>
      </w:pPr>
      <w:r>
        <w:t>Reduce Litigation Support (Only $3,171,000 in FY 1992 President’s Budget… $2,377 avg/per case)</w:t>
      </w:r>
    </w:p>
    <w:p w14:paraId="6AAD6820" w14:textId="7C226C5F" w:rsidR="00191247" w:rsidRDefault="00191247" w:rsidP="00191247">
      <w:pPr>
        <w:pStyle w:val="ListParagraph"/>
        <w:numPr>
          <w:ilvl w:val="0"/>
          <w:numId w:val="1"/>
        </w:numPr>
      </w:pPr>
      <w:r>
        <w:t xml:space="preserve">Reduce Equipment (e.g., jeopardize </w:t>
      </w:r>
      <w:proofErr w:type="gramStart"/>
      <w:r>
        <w:t>efficiency)(</w:t>
      </w:r>
      <w:proofErr w:type="gramEnd"/>
      <w:r>
        <w:t>Only $881,000 in FY 1992 President’s Budget… $312 avg/per staff)</w:t>
      </w:r>
    </w:p>
    <w:p w14:paraId="39206BB9" w14:textId="77777777" w:rsidR="00191247" w:rsidRDefault="00191247" w:rsidP="00191247"/>
    <w:p w14:paraId="64227D8E" w14:textId="547D6AC4" w:rsidR="00191247" w:rsidRDefault="00191247" w:rsidP="00191247">
      <w:r>
        <w:t>WORKLOAD</w:t>
      </w:r>
    </w:p>
    <w:p w14:paraId="455B3B37" w14:textId="6C9676EB" w:rsidR="00191247" w:rsidRDefault="00191247" w:rsidP="00191247">
      <w:pPr>
        <w:pStyle w:val="ListParagraph"/>
        <w:numPr>
          <w:ilvl w:val="0"/>
          <w:numId w:val="1"/>
        </w:numPr>
      </w:pPr>
      <w:r>
        <w:t>PRODUCTIVITY SUCCESSES</w:t>
      </w:r>
    </w:p>
    <w:p w14:paraId="013D4654" w14:textId="4B0CA2A9" w:rsidR="00191247" w:rsidRDefault="00191247" w:rsidP="00191247">
      <w:pPr>
        <w:pStyle w:val="ListParagraph"/>
        <w:numPr>
          <w:ilvl w:val="0"/>
          <w:numId w:val="1"/>
        </w:numPr>
      </w:pPr>
      <w:r>
        <w:t>IMPACT in FY 1993 (Examples)</w:t>
      </w:r>
    </w:p>
    <w:p w14:paraId="3F167244" w14:textId="77777777" w:rsidR="00191247" w:rsidRDefault="00191247" w:rsidP="00191247"/>
    <w:p w14:paraId="19E4C9A7" w14:textId="77777777" w:rsidR="00A97FF8" w:rsidRDefault="00A97FF8" w:rsidP="00191247"/>
    <w:p w14:paraId="4666B4BC" w14:textId="77777777" w:rsidR="00A97FF8" w:rsidRDefault="00A97FF8" w:rsidP="00191247"/>
    <w:p w14:paraId="72BE30E8" w14:textId="77777777" w:rsidR="00A97FF8" w:rsidRDefault="00A97FF8" w:rsidP="00191247"/>
    <w:p w14:paraId="33793A45" w14:textId="05671B50" w:rsidR="00191247" w:rsidRDefault="00A97FF8" w:rsidP="00191247">
      <w:r>
        <w:lastRenderedPageBreak/>
        <w:t>PRODUCTIVITY SUCCESSES FY 1989-FY 1991 (PRIVATE SECTOR)</w:t>
      </w:r>
    </w:p>
    <w:p w14:paraId="351B8992" w14:textId="77777777" w:rsidR="00A97FF8" w:rsidRDefault="00191247" w:rsidP="00191247">
      <w:r>
        <w:t xml:space="preserve">[Top left </w:t>
      </w:r>
      <w:r w:rsidR="008F26EB">
        <w:t xml:space="preserve">Bar </w:t>
      </w:r>
      <w:r>
        <w:t>graph: RESOLUTIONS PER IN</w:t>
      </w:r>
      <w:r w:rsidR="00A97FF8">
        <w:t>V</w:t>
      </w:r>
      <w:r>
        <w:t>ESTIGATOR OF FY 1989,1990, 1991</w:t>
      </w:r>
      <w:r w:rsidR="008F26EB">
        <w:t xml:space="preserve">. In FY 1989, it reached </w:t>
      </w:r>
      <w:proofErr w:type="gramStart"/>
      <w:r w:rsidR="008F26EB">
        <w:t>79</w:t>
      </w:r>
      <w:proofErr w:type="gramEnd"/>
      <w:r w:rsidR="008F26EB">
        <w:t>. FY 1990 is at 88.4, and FY 1991 is 88.5.</w:t>
      </w:r>
      <w:r>
        <w:t>]</w:t>
      </w:r>
      <w:r w:rsidR="008F26EB">
        <w:t xml:space="preserve"> </w:t>
      </w:r>
    </w:p>
    <w:p w14:paraId="40DF41B9" w14:textId="5D0AD644" w:rsidR="008F26EB" w:rsidRDefault="008F26EB" w:rsidP="00191247">
      <w:r>
        <w:t xml:space="preserve">[Top right Bar graph: PENDING INVENTORY. FY 1989 is 46,071; FY 1990 is 41,987; and FY 1991 is 45,717] </w:t>
      </w:r>
    </w:p>
    <w:p w14:paraId="3B561AB2" w14:textId="77777777" w:rsidR="00A97FF8" w:rsidRDefault="008F26EB" w:rsidP="00191247">
      <w:r>
        <w:t xml:space="preserve">[Bottom left Pie graph: 270 DAY OLD CASES AS A PERCENT OF INVENTORY. </w:t>
      </w:r>
    </w:p>
    <w:p w14:paraId="60FBE343" w14:textId="77777777" w:rsidR="00A97FF8" w:rsidRDefault="008F26EB" w:rsidP="00191247">
      <w:r>
        <w:t xml:space="preserve">FY 1989 </w:t>
      </w:r>
      <w:r w:rsidR="00A97FF8">
        <w:t>shows</w:t>
      </w:r>
      <w:r>
        <w:t xml:space="preserve"> 65% </w:t>
      </w:r>
      <w:r w:rsidR="00A97FF8">
        <w:t xml:space="preserve">at less than </w:t>
      </w:r>
      <w:r>
        <w:t xml:space="preserve">270 Days Old and 35% </w:t>
      </w:r>
      <w:r w:rsidR="00A97FF8">
        <w:t xml:space="preserve">at more than </w:t>
      </w:r>
      <w:r>
        <w:t xml:space="preserve">270 Days Old. </w:t>
      </w:r>
    </w:p>
    <w:p w14:paraId="2BBFCA37" w14:textId="714AE339" w:rsidR="00A97FF8" w:rsidRDefault="008F26EB" w:rsidP="00191247">
      <w:r>
        <w:t xml:space="preserve">FY 1991 </w:t>
      </w:r>
      <w:r w:rsidR="00A97FF8">
        <w:t>has</w:t>
      </w:r>
      <w:r>
        <w:t xml:space="preserve"> 79% </w:t>
      </w:r>
      <w:r w:rsidR="00A97FF8">
        <w:t xml:space="preserve">at less than </w:t>
      </w:r>
      <w:r>
        <w:t xml:space="preserve">270 Days Old and 21% </w:t>
      </w:r>
      <w:r w:rsidR="00A97FF8">
        <w:t xml:space="preserve">at more than </w:t>
      </w:r>
      <w:r>
        <w:t xml:space="preserve">270 Days Old.] </w:t>
      </w:r>
    </w:p>
    <w:p w14:paraId="1FC6DC08" w14:textId="3342FE00" w:rsidR="00191247" w:rsidRDefault="008F26EB" w:rsidP="00191247">
      <w:r>
        <w:t>[Bottom right Bar Graph: AVERAGE CHARGE PROCESSING TIME. FY 1989 has reached 310 days. FY 1990 is 233 days, and FY 191 is 216 days.]</w:t>
      </w:r>
    </w:p>
    <w:p w14:paraId="145F52E8" w14:textId="77777777" w:rsidR="008F26EB" w:rsidRDefault="008F26EB" w:rsidP="00191247"/>
    <w:p w14:paraId="201D0DBC" w14:textId="77777777" w:rsidR="00A97FF8" w:rsidRDefault="008F26EB" w:rsidP="00A97FF8">
      <w:r>
        <w:t xml:space="preserve">[Top Bar graph: </w:t>
      </w:r>
      <w:r w:rsidR="00A97FF8">
        <w:t>HEARINGS</w:t>
      </w:r>
    </w:p>
    <w:p w14:paraId="18D9C692" w14:textId="15A4AC8E" w:rsidR="00A97FF8" w:rsidRDefault="008F26EB" w:rsidP="00191247">
      <w:r>
        <w:t xml:space="preserve">RESOLUTIONS PER INVESTIGATOR. FY 1989 is </w:t>
      </w:r>
      <w:proofErr w:type="gramStart"/>
      <w:r>
        <w:t>82</w:t>
      </w:r>
      <w:proofErr w:type="gramEnd"/>
      <w:r>
        <w:t xml:space="preserve">; FY 1990 is </w:t>
      </w:r>
      <w:r w:rsidR="002F3F23">
        <w:t>90; and FY 1991 is 95.</w:t>
      </w:r>
      <w:r>
        <w:t>]</w:t>
      </w:r>
      <w:r w:rsidR="002F3F23">
        <w:t xml:space="preserve"> </w:t>
      </w:r>
    </w:p>
    <w:p w14:paraId="7EC3C87E" w14:textId="0CF7CBB0" w:rsidR="008F26EB" w:rsidRDefault="002F3F23" w:rsidP="00191247">
      <w:r>
        <w:t>[Bottom Line graph: PRODUCTIVITY SUCCESSES FY 1989-FY 1991 (FEDERAL SECTOR) PENDING INVENTORY. FY 1989 is 2,205; FY 1990 2,423; FY 1991 is 3,145.]</w:t>
      </w:r>
    </w:p>
    <w:p w14:paraId="241308E8" w14:textId="77777777" w:rsidR="00A97FF8" w:rsidRDefault="00A97FF8" w:rsidP="00191247"/>
    <w:p w14:paraId="514C7A7F" w14:textId="6F13F293" w:rsidR="002F3F23" w:rsidRDefault="00A97FF8" w:rsidP="00191247">
      <w:r>
        <w:t>LITIGATION SUPPORT PROGRAM</w:t>
      </w:r>
    </w:p>
    <w:p w14:paraId="5B068D3D" w14:textId="10214A3B" w:rsidR="00A97FF8" w:rsidRDefault="002F3F23" w:rsidP="00191247">
      <w:r>
        <w:t xml:space="preserve">[Top left Bar graph: MONETAY RELIEF (MILLIONS). </w:t>
      </w:r>
      <w:r w:rsidR="00915680">
        <w:t>Fiscal year vs. millions of dollars</w:t>
      </w:r>
      <w:r>
        <w:t xml:space="preserve"> (</w:t>
      </w:r>
      <w:r w:rsidR="00A97FF8">
        <w:t>$</w:t>
      </w:r>
      <w:r>
        <w:t xml:space="preserve"> million</w:t>
      </w:r>
      <w:r w:rsidR="00A97FF8">
        <w:t>s</w:t>
      </w:r>
      <w:r>
        <w:t xml:space="preserve"> (Actual dollars)). 1987 is at $24.8; 1988 is $55.6; 1989 is $35.4; 1990 is $19.3; and 1991 is $96.4] </w:t>
      </w:r>
    </w:p>
    <w:p w14:paraId="0A12C929" w14:textId="22047B86" w:rsidR="002F3F23" w:rsidRDefault="002F3F23" w:rsidP="00191247">
      <w:r>
        <w:t>[Top right Line graph: FI</w:t>
      </w:r>
      <w:r w:rsidR="00915680">
        <w:t>EL</w:t>
      </w:r>
      <w:r>
        <w:t>D LEGAL UNIT STAFFING. The X-axis shows the fiscal year. 1987 is 382, 1988 is 418, 1989 is 346, 1990 is 336, and 1991 is 328.]</w:t>
      </w:r>
    </w:p>
    <w:p w14:paraId="7D3C1F41" w14:textId="3680323C" w:rsidR="002F3F23" w:rsidRDefault="002F3F23" w:rsidP="00191247"/>
    <w:tbl>
      <w:tblPr>
        <w:tblStyle w:val="TableGrid"/>
        <w:tblW w:w="0" w:type="auto"/>
        <w:tblLook w:val="04A0" w:firstRow="1" w:lastRow="0" w:firstColumn="1" w:lastColumn="0" w:noHBand="0" w:noVBand="1"/>
      </w:tblPr>
      <w:tblGrid>
        <w:gridCol w:w="2337"/>
        <w:gridCol w:w="2337"/>
        <w:gridCol w:w="2338"/>
        <w:gridCol w:w="2338"/>
      </w:tblGrid>
      <w:tr w:rsidR="002F3F23" w14:paraId="46C413C9" w14:textId="77777777" w:rsidTr="00770135">
        <w:tc>
          <w:tcPr>
            <w:tcW w:w="4674" w:type="dxa"/>
            <w:gridSpan w:val="2"/>
          </w:tcPr>
          <w:p w14:paraId="45465C99" w14:textId="370B7130" w:rsidR="002F3F23" w:rsidRDefault="002F3F23" w:rsidP="00191247">
            <w:r>
              <w:t>FY 1991 Workload*</w:t>
            </w:r>
          </w:p>
        </w:tc>
        <w:tc>
          <w:tcPr>
            <w:tcW w:w="4676" w:type="dxa"/>
            <w:gridSpan w:val="2"/>
          </w:tcPr>
          <w:p w14:paraId="3E07A7FB" w14:textId="4847451E" w:rsidR="002F3F23" w:rsidRDefault="002F3F23" w:rsidP="00191247">
            <w:r>
              <w:t>FY 1991 Funding</w:t>
            </w:r>
          </w:p>
        </w:tc>
      </w:tr>
      <w:tr w:rsidR="002F3F23" w14:paraId="42609E3A" w14:textId="77777777" w:rsidTr="002F3F23">
        <w:tc>
          <w:tcPr>
            <w:tcW w:w="2337" w:type="dxa"/>
          </w:tcPr>
          <w:p w14:paraId="6B37EA6C" w14:textId="49F102DE" w:rsidR="002F3F23" w:rsidRDefault="002F3F23" w:rsidP="00191247">
            <w:r>
              <w:t>Cases Entering FY</w:t>
            </w:r>
          </w:p>
        </w:tc>
        <w:tc>
          <w:tcPr>
            <w:tcW w:w="2337" w:type="dxa"/>
          </w:tcPr>
          <w:p w14:paraId="5B291A5C" w14:textId="0DB0EBE7" w:rsidR="002F3F23" w:rsidRDefault="002F3F23" w:rsidP="00191247">
            <w:r>
              <w:t>682</w:t>
            </w:r>
          </w:p>
        </w:tc>
        <w:tc>
          <w:tcPr>
            <w:tcW w:w="2338" w:type="dxa"/>
          </w:tcPr>
          <w:p w14:paraId="52E50F44" w14:textId="55C60683" w:rsidR="002F3F23" w:rsidRDefault="002F3F23" w:rsidP="00191247">
            <w:r>
              <w:t>Actual</w:t>
            </w:r>
          </w:p>
        </w:tc>
        <w:tc>
          <w:tcPr>
            <w:tcW w:w="2338" w:type="dxa"/>
          </w:tcPr>
          <w:p w14:paraId="3887875C" w14:textId="4F850620" w:rsidR="002F3F23" w:rsidRDefault="002F3F23" w:rsidP="00191247">
            <w:r>
              <w:t>$2,900,000</w:t>
            </w:r>
          </w:p>
        </w:tc>
      </w:tr>
      <w:tr w:rsidR="002F3F23" w14:paraId="6C67CC9D" w14:textId="77777777" w:rsidTr="002F3F23">
        <w:tc>
          <w:tcPr>
            <w:tcW w:w="2337" w:type="dxa"/>
          </w:tcPr>
          <w:p w14:paraId="7632EC07" w14:textId="44DD1881" w:rsidR="002F3F23" w:rsidRDefault="002F3F23" w:rsidP="00191247">
            <w:r>
              <w:t>Cases Filed</w:t>
            </w:r>
          </w:p>
        </w:tc>
        <w:tc>
          <w:tcPr>
            <w:tcW w:w="2337" w:type="dxa"/>
          </w:tcPr>
          <w:p w14:paraId="1A95C9F2" w14:textId="48C817B5" w:rsidR="002F3F23" w:rsidRDefault="002F3F23" w:rsidP="00191247">
            <w:r>
              <w:t>495</w:t>
            </w:r>
          </w:p>
        </w:tc>
        <w:tc>
          <w:tcPr>
            <w:tcW w:w="2338" w:type="dxa"/>
          </w:tcPr>
          <w:p w14:paraId="7F711710" w14:textId="40F4E0CE" w:rsidR="002F3F23" w:rsidRDefault="002F3F23" w:rsidP="00191247">
            <w:r>
              <w:t>40 Cases (3% of Caseload)</w:t>
            </w:r>
          </w:p>
        </w:tc>
        <w:tc>
          <w:tcPr>
            <w:tcW w:w="2338" w:type="dxa"/>
          </w:tcPr>
          <w:p w14:paraId="308EABF6" w14:textId="4784DA12" w:rsidR="002F3F23" w:rsidRDefault="002F3F23" w:rsidP="00191247">
            <w:r>
              <w:t>-1,600,000</w:t>
            </w:r>
          </w:p>
        </w:tc>
      </w:tr>
      <w:tr w:rsidR="002F3F23" w14:paraId="5222E628" w14:textId="77777777" w:rsidTr="002F3F23">
        <w:tc>
          <w:tcPr>
            <w:tcW w:w="2337" w:type="dxa"/>
          </w:tcPr>
          <w:p w14:paraId="50B6E2CD" w14:textId="326A2573" w:rsidR="002F3F23" w:rsidRDefault="002F3F23" w:rsidP="00191247">
            <w:r>
              <w:t>Total Workload</w:t>
            </w:r>
          </w:p>
        </w:tc>
        <w:tc>
          <w:tcPr>
            <w:tcW w:w="2337" w:type="dxa"/>
          </w:tcPr>
          <w:p w14:paraId="1327B708" w14:textId="3AF42EE2" w:rsidR="002F3F23" w:rsidRDefault="002F3F23" w:rsidP="00191247">
            <w:r>
              <w:t>1177</w:t>
            </w:r>
          </w:p>
        </w:tc>
        <w:tc>
          <w:tcPr>
            <w:tcW w:w="2338" w:type="dxa"/>
          </w:tcPr>
          <w:p w14:paraId="75A5583D" w14:textId="59A75CFC" w:rsidR="002F3F23" w:rsidRDefault="002F3F23" w:rsidP="00191247">
            <w:r>
              <w:t>Remaining</w:t>
            </w:r>
          </w:p>
        </w:tc>
        <w:tc>
          <w:tcPr>
            <w:tcW w:w="2338" w:type="dxa"/>
          </w:tcPr>
          <w:p w14:paraId="63370E0D" w14:textId="6C3BC855" w:rsidR="002F3F23" w:rsidRDefault="002F3F23" w:rsidP="00191247">
            <w:r>
              <w:t>$1,300,000</w:t>
            </w:r>
          </w:p>
        </w:tc>
      </w:tr>
    </w:tbl>
    <w:p w14:paraId="7E6A5AA7" w14:textId="77777777" w:rsidR="002F3F23" w:rsidRDefault="002F3F23" w:rsidP="00191247"/>
    <w:p w14:paraId="6EC5DBB5" w14:textId="4535ECB0" w:rsidR="002F3F23" w:rsidRDefault="002F3F23" w:rsidP="00191247">
      <w:r>
        <w:t xml:space="preserve">KEY POINT: Only $1,300,000 remaining for 1,137 </w:t>
      </w:r>
      <w:proofErr w:type="gramStart"/>
      <w:r>
        <w:t>cases</w:t>
      </w:r>
      <w:proofErr w:type="gramEnd"/>
    </w:p>
    <w:p w14:paraId="042AF3B6" w14:textId="26C92023" w:rsidR="002F3F23" w:rsidRDefault="002F3F23" w:rsidP="00191247">
      <w:r>
        <w:tab/>
        <w:t>Only $1,143 avg/per case</w:t>
      </w:r>
    </w:p>
    <w:p w14:paraId="6B6E0F34" w14:textId="0A1CD979" w:rsidR="002F3F23" w:rsidRDefault="002F3F23" w:rsidP="00191247">
      <w:r>
        <w:t>*Final FY 1991 Reconciled Data</w:t>
      </w:r>
    </w:p>
    <w:p w14:paraId="1FE7A0B7" w14:textId="77777777" w:rsidR="00915680" w:rsidRDefault="00915680" w:rsidP="00191247"/>
    <w:p w14:paraId="5AF3F055" w14:textId="77777777" w:rsidR="00915680" w:rsidRDefault="00915680" w:rsidP="00191247"/>
    <w:p w14:paraId="1D1AC671" w14:textId="140D3D43" w:rsidR="00CA33C0" w:rsidRDefault="00CA33C0" w:rsidP="00191247">
      <w:r>
        <w:lastRenderedPageBreak/>
        <w:t>WORKLOAD IMPACT IN FY 1993</w:t>
      </w:r>
    </w:p>
    <w:p w14:paraId="4AA934C8" w14:textId="77777777" w:rsidR="00CA33C0" w:rsidRDefault="00CA33C0" w:rsidP="00191247"/>
    <w:p w14:paraId="2DC9D8C6" w14:textId="0025E0A3" w:rsidR="00CA33C0" w:rsidRDefault="00CA33C0" w:rsidP="00191247">
      <w:r>
        <w:t>WORKLOAD DATA</w:t>
      </w:r>
    </w:p>
    <w:tbl>
      <w:tblPr>
        <w:tblStyle w:val="TableGrid"/>
        <w:tblW w:w="0" w:type="auto"/>
        <w:tblLook w:val="04A0" w:firstRow="1" w:lastRow="0" w:firstColumn="1" w:lastColumn="0" w:noHBand="0" w:noVBand="1"/>
      </w:tblPr>
      <w:tblGrid>
        <w:gridCol w:w="2468"/>
        <w:gridCol w:w="1330"/>
        <w:gridCol w:w="1388"/>
        <w:gridCol w:w="1388"/>
        <w:gridCol w:w="1388"/>
        <w:gridCol w:w="1388"/>
      </w:tblGrid>
      <w:tr w:rsidR="00CA33C0" w14:paraId="5F1A6D0B" w14:textId="77777777" w:rsidTr="00E74567">
        <w:tc>
          <w:tcPr>
            <w:tcW w:w="9350" w:type="dxa"/>
            <w:gridSpan w:val="6"/>
          </w:tcPr>
          <w:p w14:paraId="374EA4F0" w14:textId="22E01DF3" w:rsidR="00CA33C0" w:rsidRDefault="00CA33C0" w:rsidP="00191247">
            <w:r>
              <w:t>PRIVATE SECTOR EEOC ENFORCEMENT (COMPLIANCE ACTIVITY)</w:t>
            </w:r>
          </w:p>
        </w:tc>
      </w:tr>
      <w:tr w:rsidR="00CA33C0" w14:paraId="4E57C6B2" w14:textId="77777777" w:rsidTr="00CA33C0">
        <w:tc>
          <w:tcPr>
            <w:tcW w:w="1558" w:type="dxa"/>
          </w:tcPr>
          <w:p w14:paraId="13D62161" w14:textId="63EE8356" w:rsidR="00CA33C0" w:rsidRDefault="00CA33C0" w:rsidP="00191247">
            <w:r>
              <w:t>WORKLOAD/WORKFLOW</w:t>
            </w:r>
          </w:p>
        </w:tc>
        <w:tc>
          <w:tcPr>
            <w:tcW w:w="1558" w:type="dxa"/>
          </w:tcPr>
          <w:p w14:paraId="18CB4CAC" w14:textId="0440B962" w:rsidR="00CA33C0" w:rsidRDefault="00CA33C0" w:rsidP="00191247">
            <w:r>
              <w:t>FY 1991 ACTUAL</w:t>
            </w:r>
          </w:p>
        </w:tc>
        <w:tc>
          <w:tcPr>
            <w:tcW w:w="1558" w:type="dxa"/>
          </w:tcPr>
          <w:p w14:paraId="4A49326F" w14:textId="1D161624" w:rsidR="00CA33C0" w:rsidRDefault="00CA33C0" w:rsidP="00191247">
            <w:r>
              <w:t>FY 1992 ESTIMATE</w:t>
            </w:r>
          </w:p>
        </w:tc>
        <w:tc>
          <w:tcPr>
            <w:tcW w:w="1558" w:type="dxa"/>
          </w:tcPr>
          <w:p w14:paraId="75209EE4" w14:textId="5E154A41" w:rsidR="00CA33C0" w:rsidRDefault="00CA33C0" w:rsidP="00191247">
            <w:r>
              <w:t>FY1993 ESTIMATE</w:t>
            </w:r>
          </w:p>
        </w:tc>
        <w:tc>
          <w:tcPr>
            <w:tcW w:w="1559" w:type="dxa"/>
          </w:tcPr>
          <w:p w14:paraId="7F7C9779" w14:textId="54D5BB16" w:rsidR="00CA33C0" w:rsidRDefault="00CA33C0" w:rsidP="00191247">
            <w:r>
              <w:t>FY 1994 ESTIMATE</w:t>
            </w:r>
          </w:p>
        </w:tc>
        <w:tc>
          <w:tcPr>
            <w:tcW w:w="1559" w:type="dxa"/>
          </w:tcPr>
          <w:p w14:paraId="69CBE687" w14:textId="6FC50D20" w:rsidR="00CA33C0" w:rsidRDefault="00CA33C0" w:rsidP="00191247">
            <w:r>
              <w:t>FY 1995 ESTIMATE</w:t>
            </w:r>
          </w:p>
        </w:tc>
      </w:tr>
      <w:tr w:rsidR="00CA33C0" w14:paraId="1CA92931" w14:textId="77777777" w:rsidTr="00CA33C0">
        <w:tc>
          <w:tcPr>
            <w:tcW w:w="1558" w:type="dxa"/>
          </w:tcPr>
          <w:p w14:paraId="186E8BF5" w14:textId="48C066A8" w:rsidR="00CA33C0" w:rsidRDefault="00CA33C0" w:rsidP="00191247">
            <w:r>
              <w:t>TOTAL PENDING CHARGE/ COMPLAINTS</w:t>
            </w:r>
          </w:p>
        </w:tc>
        <w:tc>
          <w:tcPr>
            <w:tcW w:w="1558" w:type="dxa"/>
          </w:tcPr>
          <w:p w14:paraId="63FC020E" w14:textId="74BE6524" w:rsidR="00CA33C0" w:rsidRDefault="00CA33C0" w:rsidP="00191247">
            <w:r>
              <w:t>42,480</w:t>
            </w:r>
          </w:p>
        </w:tc>
        <w:tc>
          <w:tcPr>
            <w:tcW w:w="1558" w:type="dxa"/>
          </w:tcPr>
          <w:p w14:paraId="55E7BAEF" w14:textId="11F52704" w:rsidR="00CA33C0" w:rsidRDefault="00CA33C0" w:rsidP="00191247">
            <w:r>
              <w:t>45,717</w:t>
            </w:r>
          </w:p>
        </w:tc>
        <w:tc>
          <w:tcPr>
            <w:tcW w:w="1558" w:type="dxa"/>
          </w:tcPr>
          <w:p w14:paraId="35FB5996" w14:textId="3CD09823" w:rsidR="00CA33C0" w:rsidRDefault="00CA33C0" w:rsidP="00191247">
            <w:r>
              <w:t>60,470</w:t>
            </w:r>
          </w:p>
        </w:tc>
        <w:tc>
          <w:tcPr>
            <w:tcW w:w="1559" w:type="dxa"/>
          </w:tcPr>
          <w:p w14:paraId="06A8A584" w14:textId="479ACEA6" w:rsidR="00CA33C0" w:rsidRDefault="00CA33C0" w:rsidP="00191247">
            <w:r>
              <w:t>100,970</w:t>
            </w:r>
          </w:p>
        </w:tc>
        <w:tc>
          <w:tcPr>
            <w:tcW w:w="1559" w:type="dxa"/>
          </w:tcPr>
          <w:p w14:paraId="0EE25A26" w14:textId="41EA7C63" w:rsidR="00CA33C0" w:rsidRDefault="00CA33C0" w:rsidP="00191247">
            <w:r>
              <w:t>141,469</w:t>
            </w:r>
          </w:p>
        </w:tc>
      </w:tr>
      <w:tr w:rsidR="00CA33C0" w14:paraId="421950BA" w14:textId="77777777" w:rsidTr="00CA33C0">
        <w:tc>
          <w:tcPr>
            <w:tcW w:w="1558" w:type="dxa"/>
          </w:tcPr>
          <w:p w14:paraId="0BD0FBCC" w14:textId="1C9BB422" w:rsidR="00CA33C0" w:rsidRDefault="00CA33C0" w:rsidP="00191247">
            <w:r>
              <w:t>TOTAL RECEIPTS TO PROCESS</w:t>
            </w:r>
          </w:p>
        </w:tc>
        <w:tc>
          <w:tcPr>
            <w:tcW w:w="1558" w:type="dxa"/>
          </w:tcPr>
          <w:p w14:paraId="6B588884" w14:textId="012848D0" w:rsidR="00CA33C0" w:rsidRDefault="00CA33C0" w:rsidP="00191247">
            <w:r>
              <w:t>62,848</w:t>
            </w:r>
          </w:p>
        </w:tc>
        <w:tc>
          <w:tcPr>
            <w:tcW w:w="1558" w:type="dxa"/>
          </w:tcPr>
          <w:p w14:paraId="3E7A0DC4" w14:textId="07787A7E" w:rsidR="00CA33C0" w:rsidRDefault="00CA33C0" w:rsidP="00191247">
            <w:r>
              <w:t>70,771</w:t>
            </w:r>
          </w:p>
        </w:tc>
        <w:tc>
          <w:tcPr>
            <w:tcW w:w="1558" w:type="dxa"/>
          </w:tcPr>
          <w:p w14:paraId="6B6EDB90" w14:textId="2FCF8CC3" w:rsidR="00CA33C0" w:rsidRDefault="00CA33C0" w:rsidP="00191247">
            <w:r>
              <w:t>82,181</w:t>
            </w:r>
          </w:p>
        </w:tc>
        <w:tc>
          <w:tcPr>
            <w:tcW w:w="1559" w:type="dxa"/>
          </w:tcPr>
          <w:p w14:paraId="16EA0878" w14:textId="40532B6E" w:rsidR="00CA33C0" w:rsidRDefault="00CA33C0" w:rsidP="00191247">
            <w:r>
              <w:t>82,181</w:t>
            </w:r>
          </w:p>
        </w:tc>
        <w:tc>
          <w:tcPr>
            <w:tcW w:w="1559" w:type="dxa"/>
          </w:tcPr>
          <w:p w14:paraId="2B539F77" w14:textId="3A1D08FE" w:rsidR="00CA33C0" w:rsidRDefault="00CA33C0" w:rsidP="00191247">
            <w:r>
              <w:t>82,181</w:t>
            </w:r>
          </w:p>
        </w:tc>
      </w:tr>
      <w:tr w:rsidR="00CA33C0" w14:paraId="3F053AFA" w14:textId="77777777" w:rsidTr="00CA33C0">
        <w:tc>
          <w:tcPr>
            <w:tcW w:w="1558" w:type="dxa"/>
          </w:tcPr>
          <w:p w14:paraId="15B20DA2" w14:textId="3488CAAF" w:rsidR="00CA33C0" w:rsidRDefault="00CA33C0" w:rsidP="00191247">
            <w:r>
              <w:t>NET TRANSFERS AND DEFERRALS</w:t>
            </w:r>
          </w:p>
        </w:tc>
        <w:tc>
          <w:tcPr>
            <w:tcW w:w="1558" w:type="dxa"/>
          </w:tcPr>
          <w:p w14:paraId="6AC1BA5E" w14:textId="2748CB6B" w:rsidR="00CA33C0" w:rsidRDefault="00CA33C0" w:rsidP="00191247">
            <w:r>
              <w:t>4,731</w:t>
            </w:r>
          </w:p>
        </w:tc>
        <w:tc>
          <w:tcPr>
            <w:tcW w:w="1558" w:type="dxa"/>
          </w:tcPr>
          <w:p w14:paraId="2517A308" w14:textId="5010646B" w:rsidR="00CA33C0" w:rsidRDefault="00CA33C0" w:rsidP="00191247">
            <w:r>
              <w:t>4,826</w:t>
            </w:r>
          </w:p>
        </w:tc>
        <w:tc>
          <w:tcPr>
            <w:tcW w:w="1558" w:type="dxa"/>
          </w:tcPr>
          <w:p w14:paraId="16D63F8D" w14:textId="201A8D44" w:rsidR="00CA33C0" w:rsidRDefault="00CA33C0" w:rsidP="00191247">
            <w:r>
              <w:t>4,826</w:t>
            </w:r>
          </w:p>
        </w:tc>
        <w:tc>
          <w:tcPr>
            <w:tcW w:w="1559" w:type="dxa"/>
          </w:tcPr>
          <w:p w14:paraId="3450CF4D" w14:textId="02BA1E62" w:rsidR="00CA33C0" w:rsidRDefault="00CA33C0" w:rsidP="00191247">
            <w:r>
              <w:t>4,826</w:t>
            </w:r>
          </w:p>
        </w:tc>
        <w:tc>
          <w:tcPr>
            <w:tcW w:w="1559" w:type="dxa"/>
          </w:tcPr>
          <w:p w14:paraId="1B2D96F7" w14:textId="70822DB7" w:rsidR="00CA33C0" w:rsidRDefault="00CA33C0" w:rsidP="00191247">
            <w:r>
              <w:t>4,826</w:t>
            </w:r>
          </w:p>
        </w:tc>
      </w:tr>
      <w:tr w:rsidR="00CA33C0" w14:paraId="200557AC" w14:textId="77777777" w:rsidTr="00CA33C0">
        <w:tc>
          <w:tcPr>
            <w:tcW w:w="1558" w:type="dxa"/>
          </w:tcPr>
          <w:p w14:paraId="373C522C" w14:textId="4E74BD07" w:rsidR="00CA33C0" w:rsidRDefault="00CA33C0" w:rsidP="00191247">
            <w:r>
              <w:t>TOTAL WORKLOAD</w:t>
            </w:r>
          </w:p>
        </w:tc>
        <w:tc>
          <w:tcPr>
            <w:tcW w:w="1558" w:type="dxa"/>
          </w:tcPr>
          <w:p w14:paraId="20292858" w14:textId="4F026E32" w:rsidR="00CA33C0" w:rsidRDefault="00CA33C0" w:rsidP="00191247">
            <w:r>
              <w:t>110,059</w:t>
            </w:r>
          </w:p>
        </w:tc>
        <w:tc>
          <w:tcPr>
            <w:tcW w:w="1558" w:type="dxa"/>
          </w:tcPr>
          <w:p w14:paraId="65FD80F2" w14:textId="526C5A69" w:rsidR="00CA33C0" w:rsidRDefault="00CA33C0" w:rsidP="00191247">
            <w:r>
              <w:t>121,314</w:t>
            </w:r>
          </w:p>
        </w:tc>
        <w:tc>
          <w:tcPr>
            <w:tcW w:w="1558" w:type="dxa"/>
          </w:tcPr>
          <w:p w14:paraId="4948C0F8" w14:textId="56130F8E" w:rsidR="00CA33C0" w:rsidRDefault="00CA33C0" w:rsidP="00191247">
            <w:r>
              <w:t>147,477</w:t>
            </w:r>
          </w:p>
        </w:tc>
        <w:tc>
          <w:tcPr>
            <w:tcW w:w="1559" w:type="dxa"/>
          </w:tcPr>
          <w:p w14:paraId="071FCA01" w14:textId="4CFEC272" w:rsidR="00CA33C0" w:rsidRDefault="00CA33C0" w:rsidP="00191247">
            <w:r>
              <w:t>187,977</w:t>
            </w:r>
          </w:p>
        </w:tc>
        <w:tc>
          <w:tcPr>
            <w:tcW w:w="1559" w:type="dxa"/>
          </w:tcPr>
          <w:p w14:paraId="69954F05" w14:textId="76734128" w:rsidR="00CA33C0" w:rsidRDefault="00CA33C0" w:rsidP="00191247">
            <w:r>
              <w:t>228,476</w:t>
            </w:r>
          </w:p>
        </w:tc>
      </w:tr>
      <w:tr w:rsidR="00CA33C0" w14:paraId="08F3A721" w14:textId="77777777" w:rsidTr="00CA33C0">
        <w:tc>
          <w:tcPr>
            <w:tcW w:w="1558" w:type="dxa"/>
          </w:tcPr>
          <w:p w14:paraId="339B8A73" w14:textId="71764C49" w:rsidR="00CA33C0" w:rsidRDefault="00CA33C0" w:rsidP="00191247">
            <w:r>
              <w:t>CHARGES.COMPLAINTS RESOLVED</w:t>
            </w:r>
          </w:p>
        </w:tc>
        <w:tc>
          <w:tcPr>
            <w:tcW w:w="1558" w:type="dxa"/>
          </w:tcPr>
          <w:p w14:paraId="711B20D6" w14:textId="1E66432E" w:rsidR="00CA33C0" w:rsidRDefault="00CA33C0" w:rsidP="00191247">
            <w:r>
              <w:t>45,717</w:t>
            </w:r>
          </w:p>
        </w:tc>
        <w:tc>
          <w:tcPr>
            <w:tcW w:w="1558" w:type="dxa"/>
          </w:tcPr>
          <w:p w14:paraId="38C7A163" w14:textId="784CDEA5" w:rsidR="00CA33C0" w:rsidRDefault="00CA33C0" w:rsidP="00191247">
            <w:r>
              <w:t>60,470</w:t>
            </w:r>
          </w:p>
        </w:tc>
        <w:tc>
          <w:tcPr>
            <w:tcW w:w="1558" w:type="dxa"/>
          </w:tcPr>
          <w:p w14:paraId="5D871F51" w14:textId="4C450D9F" w:rsidR="00CA33C0" w:rsidRDefault="00CA33C0" w:rsidP="00191247">
            <w:r>
              <w:t>100,970</w:t>
            </w:r>
          </w:p>
        </w:tc>
        <w:tc>
          <w:tcPr>
            <w:tcW w:w="1559" w:type="dxa"/>
          </w:tcPr>
          <w:p w14:paraId="23C943CA" w14:textId="2F5CE0C2" w:rsidR="00CA33C0" w:rsidRDefault="00CA33C0" w:rsidP="00191247">
            <w:r>
              <w:t>141,469</w:t>
            </w:r>
          </w:p>
        </w:tc>
        <w:tc>
          <w:tcPr>
            <w:tcW w:w="1559" w:type="dxa"/>
          </w:tcPr>
          <w:p w14:paraId="7B3A5C4B" w14:textId="5E965746" w:rsidR="00CA33C0" w:rsidRDefault="00CA33C0" w:rsidP="00191247">
            <w:r>
              <w:t>181,968</w:t>
            </w:r>
          </w:p>
        </w:tc>
      </w:tr>
      <w:tr w:rsidR="00CA33C0" w14:paraId="79FA4065" w14:textId="77777777" w:rsidTr="00CA33C0">
        <w:tc>
          <w:tcPr>
            <w:tcW w:w="1558" w:type="dxa"/>
          </w:tcPr>
          <w:p w14:paraId="2D1D2B49" w14:textId="701CA874" w:rsidR="00CA33C0" w:rsidRDefault="00CA33C0" w:rsidP="00191247">
            <w:r>
              <w:t>CHARGES. COMPLAINTS INVENTORY (MONTHS)</w:t>
            </w:r>
          </w:p>
        </w:tc>
        <w:tc>
          <w:tcPr>
            <w:tcW w:w="1558" w:type="dxa"/>
          </w:tcPr>
          <w:p w14:paraId="53125547" w14:textId="75FD8486" w:rsidR="00CA33C0" w:rsidRDefault="00CA33C0" w:rsidP="00191247">
            <w:r>
              <w:t>10.8</w:t>
            </w:r>
          </w:p>
        </w:tc>
        <w:tc>
          <w:tcPr>
            <w:tcW w:w="1558" w:type="dxa"/>
          </w:tcPr>
          <w:p w14:paraId="015E62C2" w14:textId="3EEFBC67" w:rsidR="00CA33C0" w:rsidRDefault="00CA33C0" w:rsidP="00191247">
            <w:r>
              <w:t>14.4</w:t>
            </w:r>
          </w:p>
        </w:tc>
        <w:tc>
          <w:tcPr>
            <w:tcW w:w="1558" w:type="dxa"/>
          </w:tcPr>
          <w:p w14:paraId="1CFF576A" w14:textId="01B22976" w:rsidR="00CA33C0" w:rsidRDefault="00CA33C0" w:rsidP="00191247">
            <w:r>
              <w:t>26.2</w:t>
            </w:r>
          </w:p>
        </w:tc>
        <w:tc>
          <w:tcPr>
            <w:tcW w:w="1559" w:type="dxa"/>
          </w:tcPr>
          <w:p w14:paraId="0AC9340F" w14:textId="6C690FB1" w:rsidR="00CA33C0" w:rsidRDefault="00CA33C0" w:rsidP="00191247">
            <w:r>
              <w:t>36.7</w:t>
            </w:r>
          </w:p>
        </w:tc>
        <w:tc>
          <w:tcPr>
            <w:tcW w:w="1559" w:type="dxa"/>
          </w:tcPr>
          <w:p w14:paraId="63DEEB6A" w14:textId="24E88712" w:rsidR="00CA33C0" w:rsidRDefault="00CA33C0" w:rsidP="00191247">
            <w:r>
              <w:t>47.2</w:t>
            </w:r>
          </w:p>
        </w:tc>
      </w:tr>
      <w:tr w:rsidR="00CA33C0" w14:paraId="3D92B476" w14:textId="77777777" w:rsidTr="00CA33C0">
        <w:tc>
          <w:tcPr>
            <w:tcW w:w="1558" w:type="dxa"/>
          </w:tcPr>
          <w:p w14:paraId="2D268F08" w14:textId="2F699EAD" w:rsidR="00CA33C0" w:rsidRDefault="00CA33C0" w:rsidP="00191247">
            <w:r>
              <w:t>PERSONAL RESOURCES</w:t>
            </w:r>
          </w:p>
        </w:tc>
        <w:tc>
          <w:tcPr>
            <w:tcW w:w="1558" w:type="dxa"/>
          </w:tcPr>
          <w:p w14:paraId="3B49F5A1" w14:textId="77777777" w:rsidR="00CA33C0" w:rsidRDefault="00CA33C0" w:rsidP="00191247"/>
        </w:tc>
        <w:tc>
          <w:tcPr>
            <w:tcW w:w="1558" w:type="dxa"/>
          </w:tcPr>
          <w:p w14:paraId="1F610585" w14:textId="77777777" w:rsidR="00CA33C0" w:rsidRDefault="00CA33C0" w:rsidP="00191247"/>
        </w:tc>
        <w:tc>
          <w:tcPr>
            <w:tcW w:w="1558" w:type="dxa"/>
          </w:tcPr>
          <w:p w14:paraId="681D8599" w14:textId="77777777" w:rsidR="00CA33C0" w:rsidRDefault="00CA33C0" w:rsidP="00191247"/>
        </w:tc>
        <w:tc>
          <w:tcPr>
            <w:tcW w:w="1559" w:type="dxa"/>
          </w:tcPr>
          <w:p w14:paraId="4F9B26F5" w14:textId="77777777" w:rsidR="00CA33C0" w:rsidRDefault="00CA33C0" w:rsidP="00191247"/>
        </w:tc>
        <w:tc>
          <w:tcPr>
            <w:tcW w:w="1559" w:type="dxa"/>
          </w:tcPr>
          <w:p w14:paraId="0E325FD2" w14:textId="77777777" w:rsidR="00CA33C0" w:rsidRDefault="00CA33C0" w:rsidP="00191247"/>
        </w:tc>
      </w:tr>
      <w:tr w:rsidR="00CA33C0" w14:paraId="06DEFA31" w14:textId="77777777" w:rsidTr="00CA33C0">
        <w:tc>
          <w:tcPr>
            <w:tcW w:w="1558" w:type="dxa"/>
          </w:tcPr>
          <w:p w14:paraId="6E650A1B" w14:textId="6E349E5A" w:rsidR="00CA33C0" w:rsidRDefault="00CA33C0" w:rsidP="00191247">
            <w:r>
              <w:t>PRODUCTIVE STAFF-YEARS ASSIGNED</w:t>
            </w:r>
          </w:p>
        </w:tc>
        <w:tc>
          <w:tcPr>
            <w:tcW w:w="1558" w:type="dxa"/>
          </w:tcPr>
          <w:p w14:paraId="35418D0B" w14:textId="48AA7E7D" w:rsidR="00CA33C0" w:rsidRDefault="00CA33C0" w:rsidP="00191247">
            <w:r>
              <w:t>779.4</w:t>
            </w:r>
          </w:p>
        </w:tc>
        <w:tc>
          <w:tcPr>
            <w:tcW w:w="1558" w:type="dxa"/>
          </w:tcPr>
          <w:p w14:paraId="2ECCB3BE" w14:textId="3876AB5A" w:rsidR="00CA33C0" w:rsidRDefault="00CA33C0" w:rsidP="00191247">
            <w:r>
              <w:t>779.4</w:t>
            </w:r>
          </w:p>
        </w:tc>
        <w:tc>
          <w:tcPr>
            <w:tcW w:w="1558" w:type="dxa"/>
          </w:tcPr>
          <w:p w14:paraId="7E184434" w14:textId="0BCA9368" w:rsidR="00CA33C0" w:rsidRDefault="00CA33C0" w:rsidP="00191247">
            <w:r>
              <w:t>714.4</w:t>
            </w:r>
          </w:p>
        </w:tc>
        <w:tc>
          <w:tcPr>
            <w:tcW w:w="1559" w:type="dxa"/>
          </w:tcPr>
          <w:p w14:paraId="03FD8A56" w14:textId="4CDDA5DF" w:rsidR="00CA33C0" w:rsidRDefault="00CA33C0" w:rsidP="00191247">
            <w:r>
              <w:t>714.4</w:t>
            </w:r>
          </w:p>
        </w:tc>
        <w:tc>
          <w:tcPr>
            <w:tcW w:w="1559" w:type="dxa"/>
          </w:tcPr>
          <w:p w14:paraId="30B0BA11" w14:textId="0EF98243" w:rsidR="00CA33C0" w:rsidRDefault="00CA33C0" w:rsidP="00191247">
            <w:r>
              <w:t>714.4</w:t>
            </w:r>
          </w:p>
        </w:tc>
      </w:tr>
      <w:tr w:rsidR="00CA33C0" w14:paraId="2D73EA51" w14:textId="77777777" w:rsidTr="00CA33C0">
        <w:tc>
          <w:tcPr>
            <w:tcW w:w="1558" w:type="dxa"/>
          </w:tcPr>
          <w:p w14:paraId="11790089" w14:textId="58B12A96" w:rsidR="00CA33C0" w:rsidRDefault="00CA33C0" w:rsidP="00191247">
            <w:r>
              <w:t>PRODUCTIVE STAFF- YEARS AVAILABLE</w:t>
            </w:r>
          </w:p>
        </w:tc>
        <w:tc>
          <w:tcPr>
            <w:tcW w:w="1558" w:type="dxa"/>
          </w:tcPr>
          <w:p w14:paraId="6A1647FB" w14:textId="598013FC" w:rsidR="00CA33C0" w:rsidRDefault="00CA33C0" w:rsidP="00191247">
            <w:r>
              <w:t>727.1</w:t>
            </w:r>
          </w:p>
        </w:tc>
        <w:tc>
          <w:tcPr>
            <w:tcW w:w="1558" w:type="dxa"/>
          </w:tcPr>
          <w:p w14:paraId="73D45B92" w14:textId="3CC3CF1C" w:rsidR="00CA33C0" w:rsidRDefault="00CA33C0" w:rsidP="00191247">
            <w:r>
              <w:t>724.8</w:t>
            </w:r>
          </w:p>
        </w:tc>
        <w:tc>
          <w:tcPr>
            <w:tcW w:w="1558" w:type="dxa"/>
          </w:tcPr>
          <w:p w14:paraId="34C9E5C1" w14:textId="5B85C00E" w:rsidR="00CA33C0" w:rsidRDefault="00CA33C0" w:rsidP="00191247">
            <w:r>
              <w:t>664.4</w:t>
            </w:r>
          </w:p>
        </w:tc>
        <w:tc>
          <w:tcPr>
            <w:tcW w:w="1559" w:type="dxa"/>
          </w:tcPr>
          <w:p w14:paraId="407FDE60" w14:textId="75313A83" w:rsidR="00CA33C0" w:rsidRDefault="00CA33C0" w:rsidP="00191247">
            <w:r>
              <w:t>664.4</w:t>
            </w:r>
          </w:p>
        </w:tc>
        <w:tc>
          <w:tcPr>
            <w:tcW w:w="1559" w:type="dxa"/>
          </w:tcPr>
          <w:p w14:paraId="0482EABC" w14:textId="021D4D74" w:rsidR="00CA33C0" w:rsidRDefault="00CA33C0" w:rsidP="00191247">
            <w:r>
              <w:t>664.4</w:t>
            </w:r>
          </w:p>
        </w:tc>
      </w:tr>
      <w:tr w:rsidR="00CA33C0" w14:paraId="07F868B4" w14:textId="77777777" w:rsidTr="00CA33C0">
        <w:tc>
          <w:tcPr>
            <w:tcW w:w="1558" w:type="dxa"/>
          </w:tcPr>
          <w:p w14:paraId="41A69A7D" w14:textId="072A3FE3" w:rsidR="00CA33C0" w:rsidRDefault="00CA33C0" w:rsidP="00191247">
            <w:r>
              <w:t>AVERAGE CLOSURES PER PRODUCTIVE STAFF- YEAR</w:t>
            </w:r>
          </w:p>
        </w:tc>
        <w:tc>
          <w:tcPr>
            <w:tcW w:w="1558" w:type="dxa"/>
          </w:tcPr>
          <w:p w14:paraId="2F817D49" w14:textId="37214E54" w:rsidR="00CA33C0" w:rsidRDefault="00CA33C0" w:rsidP="00191247">
            <w:r>
              <w:t>88.5</w:t>
            </w:r>
          </w:p>
        </w:tc>
        <w:tc>
          <w:tcPr>
            <w:tcW w:w="1558" w:type="dxa"/>
          </w:tcPr>
          <w:p w14:paraId="15B02520" w14:textId="284F0ACA" w:rsidR="00CA33C0" w:rsidRDefault="00CA33C0" w:rsidP="00191247">
            <w:r>
              <w:t>83.9</w:t>
            </w:r>
          </w:p>
        </w:tc>
        <w:tc>
          <w:tcPr>
            <w:tcW w:w="1558" w:type="dxa"/>
          </w:tcPr>
          <w:p w14:paraId="218CFAAB" w14:textId="1908B567" w:rsidR="00CA33C0" w:rsidRDefault="00CA33C0" w:rsidP="00191247">
            <w:r>
              <w:t>70.0</w:t>
            </w:r>
          </w:p>
        </w:tc>
        <w:tc>
          <w:tcPr>
            <w:tcW w:w="1559" w:type="dxa"/>
          </w:tcPr>
          <w:p w14:paraId="387934E2" w14:textId="7EF557EB" w:rsidR="00CA33C0" w:rsidRDefault="00CA33C0" w:rsidP="00191247">
            <w:r>
              <w:t>70.0</w:t>
            </w:r>
          </w:p>
        </w:tc>
        <w:tc>
          <w:tcPr>
            <w:tcW w:w="1559" w:type="dxa"/>
          </w:tcPr>
          <w:p w14:paraId="1CEE95E0" w14:textId="53E761A0" w:rsidR="00CA33C0" w:rsidRDefault="00CA33C0" w:rsidP="00191247">
            <w:r>
              <w:t>70.0</w:t>
            </w:r>
          </w:p>
        </w:tc>
      </w:tr>
    </w:tbl>
    <w:p w14:paraId="2E7B183C" w14:textId="77777777" w:rsidR="00CA33C0" w:rsidRDefault="00CA33C0" w:rsidP="00191247"/>
    <w:p w14:paraId="71D27C9D" w14:textId="77777777" w:rsidR="00CA33C0" w:rsidRDefault="00CA33C0" w:rsidP="00191247"/>
    <w:tbl>
      <w:tblPr>
        <w:tblStyle w:val="TableGrid"/>
        <w:tblW w:w="0" w:type="auto"/>
        <w:tblLook w:val="04A0" w:firstRow="1" w:lastRow="0" w:firstColumn="1" w:lastColumn="0" w:noHBand="0" w:noVBand="1"/>
      </w:tblPr>
      <w:tblGrid>
        <w:gridCol w:w="1558"/>
        <w:gridCol w:w="1558"/>
        <w:gridCol w:w="1558"/>
        <w:gridCol w:w="1558"/>
        <w:gridCol w:w="1559"/>
        <w:gridCol w:w="1559"/>
      </w:tblGrid>
      <w:tr w:rsidR="00CA33C0" w14:paraId="7467F262" w14:textId="77777777" w:rsidTr="0002531E">
        <w:tc>
          <w:tcPr>
            <w:tcW w:w="9350" w:type="dxa"/>
            <w:gridSpan w:val="6"/>
          </w:tcPr>
          <w:p w14:paraId="0250E4D8" w14:textId="3A34A83E" w:rsidR="00CA33C0" w:rsidRDefault="00CA33C0" w:rsidP="00CA33C0">
            <w:pPr>
              <w:jc w:val="center"/>
            </w:pPr>
            <w:r>
              <w:t>FEDERAL SECTOR</w:t>
            </w:r>
          </w:p>
        </w:tc>
      </w:tr>
      <w:tr w:rsidR="00CA33C0" w14:paraId="1C534F6A" w14:textId="77777777" w:rsidTr="00366AA1">
        <w:tc>
          <w:tcPr>
            <w:tcW w:w="9350" w:type="dxa"/>
            <w:gridSpan w:val="6"/>
          </w:tcPr>
          <w:p w14:paraId="067A491B" w14:textId="6A4D4A04" w:rsidR="00CA33C0" w:rsidRDefault="00CA33C0" w:rsidP="00CA33C0">
            <w:pPr>
              <w:jc w:val="center"/>
            </w:pPr>
            <w:r>
              <w:t>HEARINGS</w:t>
            </w:r>
          </w:p>
        </w:tc>
      </w:tr>
      <w:tr w:rsidR="00CA33C0" w14:paraId="7B9EB1DD" w14:textId="77777777" w:rsidTr="00CA33C0">
        <w:tc>
          <w:tcPr>
            <w:tcW w:w="1558" w:type="dxa"/>
          </w:tcPr>
          <w:p w14:paraId="431A52FD" w14:textId="3A171CA9" w:rsidR="00CA33C0" w:rsidRDefault="00CA33C0" w:rsidP="00191247">
            <w:r>
              <w:t>Workload</w:t>
            </w:r>
          </w:p>
        </w:tc>
        <w:tc>
          <w:tcPr>
            <w:tcW w:w="1558" w:type="dxa"/>
          </w:tcPr>
          <w:p w14:paraId="63EE7BF4" w14:textId="26DB10D0" w:rsidR="00CA33C0" w:rsidRDefault="00CA33C0" w:rsidP="00191247">
            <w:r>
              <w:t>1991</w:t>
            </w:r>
          </w:p>
        </w:tc>
        <w:tc>
          <w:tcPr>
            <w:tcW w:w="1558" w:type="dxa"/>
          </w:tcPr>
          <w:p w14:paraId="4F161F19" w14:textId="168F852B" w:rsidR="00CA33C0" w:rsidRDefault="00CA33C0" w:rsidP="00191247">
            <w:r>
              <w:t>1992 Estimate</w:t>
            </w:r>
          </w:p>
        </w:tc>
        <w:tc>
          <w:tcPr>
            <w:tcW w:w="1558" w:type="dxa"/>
          </w:tcPr>
          <w:p w14:paraId="1EB3EBA9" w14:textId="53FA4D45" w:rsidR="00CA33C0" w:rsidRDefault="00CA33C0" w:rsidP="00191247">
            <w:r>
              <w:t>1993 Estimate</w:t>
            </w:r>
          </w:p>
        </w:tc>
        <w:tc>
          <w:tcPr>
            <w:tcW w:w="1559" w:type="dxa"/>
          </w:tcPr>
          <w:p w14:paraId="7764633F" w14:textId="176ACC6A" w:rsidR="00CA33C0" w:rsidRDefault="00CA33C0" w:rsidP="00191247">
            <w:r>
              <w:t>1994 Estimate</w:t>
            </w:r>
          </w:p>
        </w:tc>
        <w:tc>
          <w:tcPr>
            <w:tcW w:w="1559" w:type="dxa"/>
          </w:tcPr>
          <w:p w14:paraId="61405235" w14:textId="2A6C9059" w:rsidR="00CA33C0" w:rsidRDefault="00CA33C0" w:rsidP="00191247">
            <w:r>
              <w:t>1995 Estimate</w:t>
            </w:r>
          </w:p>
        </w:tc>
      </w:tr>
      <w:tr w:rsidR="00CA33C0" w14:paraId="7A44B8A8" w14:textId="77777777" w:rsidTr="00CA33C0">
        <w:tc>
          <w:tcPr>
            <w:tcW w:w="1558" w:type="dxa"/>
          </w:tcPr>
          <w:p w14:paraId="121A59BC" w14:textId="1799078F" w:rsidR="00CA33C0" w:rsidRDefault="00CA33C0" w:rsidP="00191247">
            <w:r>
              <w:t>Complaints Pending</w:t>
            </w:r>
          </w:p>
        </w:tc>
        <w:tc>
          <w:tcPr>
            <w:tcW w:w="1558" w:type="dxa"/>
          </w:tcPr>
          <w:p w14:paraId="17F12AE3" w14:textId="4048F6FC" w:rsidR="00CA33C0" w:rsidRDefault="00CA33C0" w:rsidP="00191247">
            <w:r>
              <w:t>2,423</w:t>
            </w:r>
          </w:p>
        </w:tc>
        <w:tc>
          <w:tcPr>
            <w:tcW w:w="1558" w:type="dxa"/>
          </w:tcPr>
          <w:p w14:paraId="1A06F2AD" w14:textId="585678B0" w:rsidR="00CA33C0" w:rsidRDefault="00CA33C0" w:rsidP="00191247">
            <w:r>
              <w:t>3,145</w:t>
            </w:r>
          </w:p>
        </w:tc>
        <w:tc>
          <w:tcPr>
            <w:tcW w:w="1558" w:type="dxa"/>
          </w:tcPr>
          <w:p w14:paraId="179890C5" w14:textId="32CB6793" w:rsidR="00CA33C0" w:rsidRDefault="00CA33C0" w:rsidP="00191247">
            <w:r>
              <w:t>3,824</w:t>
            </w:r>
          </w:p>
        </w:tc>
        <w:tc>
          <w:tcPr>
            <w:tcW w:w="1559" w:type="dxa"/>
          </w:tcPr>
          <w:p w14:paraId="52F698B4" w14:textId="2889E04A" w:rsidR="00CA33C0" w:rsidRDefault="00CA33C0" w:rsidP="00191247">
            <w:r>
              <w:t>7,604</w:t>
            </w:r>
          </w:p>
        </w:tc>
        <w:tc>
          <w:tcPr>
            <w:tcW w:w="1559" w:type="dxa"/>
          </w:tcPr>
          <w:p w14:paraId="594D01A3" w14:textId="68E82424" w:rsidR="00CA33C0" w:rsidRDefault="00CA33C0" w:rsidP="00191247">
            <w:r>
              <w:t>12,184</w:t>
            </w:r>
          </w:p>
        </w:tc>
      </w:tr>
      <w:tr w:rsidR="00CA33C0" w14:paraId="3F74B90E" w14:textId="77777777" w:rsidTr="00CA33C0">
        <w:tc>
          <w:tcPr>
            <w:tcW w:w="1558" w:type="dxa"/>
          </w:tcPr>
          <w:p w14:paraId="396CFB32" w14:textId="2EFC2544" w:rsidR="00CA33C0" w:rsidRDefault="00CA33C0" w:rsidP="00191247">
            <w:r>
              <w:t>Complaints Received</w:t>
            </w:r>
          </w:p>
        </w:tc>
        <w:tc>
          <w:tcPr>
            <w:tcW w:w="1558" w:type="dxa"/>
          </w:tcPr>
          <w:p w14:paraId="24ED71E0" w14:textId="61C74ED8" w:rsidR="00CA33C0" w:rsidRDefault="00CA33C0" w:rsidP="00191247">
            <w:r>
              <w:t>5,773</w:t>
            </w:r>
          </w:p>
        </w:tc>
        <w:tc>
          <w:tcPr>
            <w:tcW w:w="1558" w:type="dxa"/>
          </w:tcPr>
          <w:p w14:paraId="44366781" w14:textId="2F6DB19D" w:rsidR="00CA33C0" w:rsidRDefault="00CA33C0" w:rsidP="00191247">
            <w:r>
              <w:t>6,500</w:t>
            </w:r>
          </w:p>
        </w:tc>
        <w:tc>
          <w:tcPr>
            <w:tcW w:w="1558" w:type="dxa"/>
          </w:tcPr>
          <w:p w14:paraId="762DA47D" w14:textId="5048F3A9" w:rsidR="00CA33C0" w:rsidRDefault="00CA33C0" w:rsidP="00191247">
            <w:r>
              <w:t>7,300</w:t>
            </w:r>
          </w:p>
        </w:tc>
        <w:tc>
          <w:tcPr>
            <w:tcW w:w="1559" w:type="dxa"/>
          </w:tcPr>
          <w:p w14:paraId="500C4D70" w14:textId="084CD194" w:rsidR="00CA33C0" w:rsidRDefault="00CA33C0" w:rsidP="00191247">
            <w:r>
              <w:t>8,100</w:t>
            </w:r>
          </w:p>
        </w:tc>
        <w:tc>
          <w:tcPr>
            <w:tcW w:w="1559" w:type="dxa"/>
          </w:tcPr>
          <w:p w14:paraId="0303AF9D" w14:textId="31158D42" w:rsidR="00CA33C0" w:rsidRDefault="00A4039F" w:rsidP="00191247">
            <w:r>
              <w:t>8500</w:t>
            </w:r>
          </w:p>
        </w:tc>
      </w:tr>
      <w:tr w:rsidR="00CA33C0" w14:paraId="23FC21CC" w14:textId="77777777" w:rsidTr="00CA33C0">
        <w:tc>
          <w:tcPr>
            <w:tcW w:w="1558" w:type="dxa"/>
          </w:tcPr>
          <w:p w14:paraId="7BEC2F91" w14:textId="745A6AA8" w:rsidR="00CA33C0" w:rsidRDefault="00A4039F" w:rsidP="00191247">
            <w:r>
              <w:t>Total Workload</w:t>
            </w:r>
          </w:p>
        </w:tc>
        <w:tc>
          <w:tcPr>
            <w:tcW w:w="1558" w:type="dxa"/>
          </w:tcPr>
          <w:p w14:paraId="2EE9CA95" w14:textId="355B964F" w:rsidR="00CA33C0" w:rsidRDefault="00A4039F" w:rsidP="00191247">
            <w:r>
              <w:t>8,196</w:t>
            </w:r>
          </w:p>
        </w:tc>
        <w:tc>
          <w:tcPr>
            <w:tcW w:w="1558" w:type="dxa"/>
          </w:tcPr>
          <w:p w14:paraId="5A0D882D" w14:textId="5BAF1869" w:rsidR="00CA33C0" w:rsidRDefault="00A4039F" w:rsidP="00191247">
            <w:r>
              <w:t>9,645</w:t>
            </w:r>
          </w:p>
        </w:tc>
        <w:tc>
          <w:tcPr>
            <w:tcW w:w="1558" w:type="dxa"/>
          </w:tcPr>
          <w:p w14:paraId="542DFC37" w14:textId="615D4EF4" w:rsidR="00CA33C0" w:rsidRDefault="00A4039F" w:rsidP="00191247">
            <w:r>
              <w:t>11,124</w:t>
            </w:r>
          </w:p>
        </w:tc>
        <w:tc>
          <w:tcPr>
            <w:tcW w:w="1559" w:type="dxa"/>
          </w:tcPr>
          <w:p w14:paraId="0331A9F8" w14:textId="661AFB53" w:rsidR="00CA33C0" w:rsidRDefault="00A4039F" w:rsidP="00191247">
            <w:r>
              <w:t>15,704</w:t>
            </w:r>
          </w:p>
        </w:tc>
        <w:tc>
          <w:tcPr>
            <w:tcW w:w="1559" w:type="dxa"/>
          </w:tcPr>
          <w:p w14:paraId="2352365C" w14:textId="6A209678" w:rsidR="00CA33C0" w:rsidRDefault="00A4039F" w:rsidP="00191247">
            <w:r>
              <w:t>20,684</w:t>
            </w:r>
          </w:p>
        </w:tc>
      </w:tr>
      <w:tr w:rsidR="00CA33C0" w14:paraId="79BC40E4" w14:textId="77777777" w:rsidTr="00CA33C0">
        <w:tc>
          <w:tcPr>
            <w:tcW w:w="1558" w:type="dxa"/>
          </w:tcPr>
          <w:p w14:paraId="1AA94656" w14:textId="7A2BB878" w:rsidR="00CA33C0" w:rsidRDefault="00A4039F" w:rsidP="00191247">
            <w:r>
              <w:t>Complaints Resolved</w:t>
            </w:r>
          </w:p>
        </w:tc>
        <w:tc>
          <w:tcPr>
            <w:tcW w:w="1558" w:type="dxa"/>
          </w:tcPr>
          <w:p w14:paraId="6AFBFFB2" w14:textId="12E053C3" w:rsidR="00CA33C0" w:rsidRDefault="00A4039F" w:rsidP="00191247">
            <w:r>
              <w:t>3,145</w:t>
            </w:r>
          </w:p>
        </w:tc>
        <w:tc>
          <w:tcPr>
            <w:tcW w:w="1558" w:type="dxa"/>
          </w:tcPr>
          <w:p w14:paraId="608D412E" w14:textId="1B27A7D4" w:rsidR="00CA33C0" w:rsidRDefault="00A4039F" w:rsidP="00191247">
            <w:r>
              <w:t>3,824</w:t>
            </w:r>
          </w:p>
        </w:tc>
        <w:tc>
          <w:tcPr>
            <w:tcW w:w="1558" w:type="dxa"/>
          </w:tcPr>
          <w:p w14:paraId="260A62BF" w14:textId="2D9A5010" w:rsidR="00CA33C0" w:rsidRDefault="00A4039F" w:rsidP="00191247">
            <w:r>
              <w:t>7,604</w:t>
            </w:r>
          </w:p>
        </w:tc>
        <w:tc>
          <w:tcPr>
            <w:tcW w:w="1559" w:type="dxa"/>
          </w:tcPr>
          <w:p w14:paraId="777AF57A" w14:textId="452D0DC6" w:rsidR="00CA33C0" w:rsidRDefault="00A4039F" w:rsidP="00191247">
            <w:r>
              <w:t>12,184</w:t>
            </w:r>
          </w:p>
        </w:tc>
        <w:tc>
          <w:tcPr>
            <w:tcW w:w="1559" w:type="dxa"/>
          </w:tcPr>
          <w:p w14:paraId="43283D16" w14:textId="4FB98D2B" w:rsidR="00CA33C0" w:rsidRDefault="00A4039F" w:rsidP="00191247">
            <w:r>
              <w:t>17,164</w:t>
            </w:r>
          </w:p>
        </w:tc>
      </w:tr>
      <w:tr w:rsidR="00CA33C0" w14:paraId="70D2BC2E" w14:textId="77777777" w:rsidTr="00CA33C0">
        <w:tc>
          <w:tcPr>
            <w:tcW w:w="1558" w:type="dxa"/>
          </w:tcPr>
          <w:p w14:paraId="46126B1B" w14:textId="058CA69D" w:rsidR="00CA33C0" w:rsidRDefault="00A4039F" w:rsidP="00191247">
            <w:r>
              <w:t>Months of Inventory</w:t>
            </w:r>
          </w:p>
        </w:tc>
        <w:tc>
          <w:tcPr>
            <w:tcW w:w="1558" w:type="dxa"/>
          </w:tcPr>
          <w:p w14:paraId="4BA3C373" w14:textId="64B28C52" w:rsidR="00CA33C0" w:rsidRDefault="00A4039F" w:rsidP="00191247">
            <w:r>
              <w:t>7.4</w:t>
            </w:r>
          </w:p>
        </w:tc>
        <w:tc>
          <w:tcPr>
            <w:tcW w:w="1558" w:type="dxa"/>
          </w:tcPr>
          <w:p w14:paraId="648DE80B" w14:textId="694E4A39" w:rsidR="00CA33C0" w:rsidRDefault="00A4039F" w:rsidP="00191247">
            <w:r>
              <w:t>7.8</w:t>
            </w:r>
          </w:p>
        </w:tc>
        <w:tc>
          <w:tcPr>
            <w:tcW w:w="1558" w:type="dxa"/>
          </w:tcPr>
          <w:p w14:paraId="330BE2F6" w14:textId="6F9916D7" w:rsidR="00CA33C0" w:rsidRDefault="00A4039F" w:rsidP="00191247">
            <w:r>
              <w:t>25.9</w:t>
            </w:r>
          </w:p>
        </w:tc>
        <w:tc>
          <w:tcPr>
            <w:tcW w:w="1559" w:type="dxa"/>
          </w:tcPr>
          <w:p w14:paraId="6A0EBF99" w14:textId="0DB78702" w:rsidR="00CA33C0" w:rsidRDefault="00A4039F" w:rsidP="00191247">
            <w:r>
              <w:t>41.5</w:t>
            </w:r>
          </w:p>
        </w:tc>
        <w:tc>
          <w:tcPr>
            <w:tcW w:w="1559" w:type="dxa"/>
          </w:tcPr>
          <w:p w14:paraId="52D92E51" w14:textId="22EFB4DA" w:rsidR="00CA33C0" w:rsidRDefault="00A4039F" w:rsidP="00191247">
            <w:r>
              <w:t>58.5</w:t>
            </w:r>
          </w:p>
        </w:tc>
      </w:tr>
    </w:tbl>
    <w:p w14:paraId="2C2B91C9" w14:textId="77777777" w:rsidR="00CA33C0" w:rsidRDefault="00CA33C0" w:rsidP="00191247"/>
    <w:p w14:paraId="509A9C16" w14:textId="77777777" w:rsidR="00915680" w:rsidRDefault="00915680" w:rsidP="00191247"/>
    <w:p w14:paraId="09C96207" w14:textId="5E62B277" w:rsidR="00A4039F" w:rsidRDefault="00A4039F" w:rsidP="00191247">
      <w:r>
        <w:lastRenderedPageBreak/>
        <w:t>BOTTOM-LINE PROGNOSIS</w:t>
      </w:r>
    </w:p>
    <w:p w14:paraId="737D2990" w14:textId="1E3B3454" w:rsidR="00A4039F" w:rsidRDefault="00A4039F" w:rsidP="00191247">
      <w:r>
        <w:t>BOTTOM-LINE PROGNOSIS</w:t>
      </w:r>
    </w:p>
    <w:p w14:paraId="75CFB023" w14:textId="193BE5D6" w:rsidR="00A4039F" w:rsidRDefault="00A4039F" w:rsidP="00A4039F">
      <w:pPr>
        <w:pStyle w:val="ListParagraph"/>
        <w:numPr>
          <w:ilvl w:val="0"/>
          <w:numId w:val="1"/>
        </w:numPr>
      </w:pPr>
      <w:r>
        <w:t xml:space="preserve">EEOC faces new unprecedented statutory requirements in FY 1993 (CRA, ADA, 1614, </w:t>
      </w:r>
      <w:proofErr w:type="gramStart"/>
      <w:r>
        <w:t>etc.</w:t>
      </w:r>
      <w:proofErr w:type="gramEnd"/>
      <w:r>
        <w:t>)</w:t>
      </w:r>
    </w:p>
    <w:p w14:paraId="029A74ED" w14:textId="3B5114C5" w:rsidR="00A4039F" w:rsidRDefault="00A4039F" w:rsidP="00A4039F">
      <w:pPr>
        <w:pStyle w:val="ListParagraph"/>
        <w:numPr>
          <w:ilvl w:val="0"/>
          <w:numId w:val="1"/>
        </w:numPr>
      </w:pPr>
      <w:r>
        <w:t>Yet… EEOC faces actual and significant cuts to current staffing/operations.</w:t>
      </w:r>
    </w:p>
    <w:p w14:paraId="1B3BF5A9" w14:textId="0EB56E52" w:rsidR="00A4039F" w:rsidRDefault="00A4039F" w:rsidP="00A4039F">
      <w:pPr>
        <w:pStyle w:val="ListParagraph"/>
        <w:numPr>
          <w:ilvl w:val="0"/>
          <w:numId w:val="1"/>
        </w:numPr>
      </w:pPr>
      <w:r>
        <w:t>EEOC is facing unprecedented trouble in doing its job.</w:t>
      </w:r>
    </w:p>
    <w:p w14:paraId="3C87252A" w14:textId="0B656A02" w:rsidR="00A4039F" w:rsidRDefault="00A4039F" w:rsidP="00A4039F">
      <w:pPr>
        <w:pStyle w:val="ListParagraph"/>
        <w:numPr>
          <w:ilvl w:val="0"/>
          <w:numId w:val="1"/>
        </w:numPr>
      </w:pPr>
      <w:r>
        <w:t>EEOC will seriously REGRESS in the current Congressional climate.</w:t>
      </w:r>
    </w:p>
    <w:p w14:paraId="0355C700" w14:textId="77777777" w:rsidR="00A4039F" w:rsidRDefault="00A4039F" w:rsidP="00A4039F"/>
    <w:p w14:paraId="3A2B3BAB" w14:textId="3FAA42C5" w:rsidR="00A4039F" w:rsidRDefault="00A4039F" w:rsidP="00A4039F">
      <w:r>
        <w:t>Trouble in the Workplace at EEOC</w:t>
      </w:r>
    </w:p>
    <w:p w14:paraId="315EB851" w14:textId="0F6B185B" w:rsidR="00A4039F" w:rsidRDefault="00A4039F" w:rsidP="00A4039F">
      <w:r>
        <w:t>As Enforcement Demands Increase, Agency Feels the Squeeze</w:t>
      </w:r>
    </w:p>
    <w:p w14:paraId="6BC5A3E4" w14:textId="0238F12C" w:rsidR="00A4039F" w:rsidRDefault="00A4039F" w:rsidP="00A4039F">
      <w:r>
        <w:t xml:space="preserve">By Liz Spayd </w:t>
      </w:r>
    </w:p>
    <w:p w14:paraId="27D06ED7" w14:textId="727364E7" w:rsidR="00A4039F" w:rsidRDefault="00A4039F" w:rsidP="00A4039F">
      <w:r>
        <w:t xml:space="preserve">Washington Post Staff Writer [9-22 </w:t>
      </w:r>
      <w:proofErr w:type="gramStart"/>
      <w:r>
        <w:t>written with pen</w:t>
      </w:r>
      <w:proofErr w:type="gramEnd"/>
      <w:r>
        <w:t>]</w:t>
      </w:r>
    </w:p>
    <w:p w14:paraId="35B2876C" w14:textId="77777777" w:rsidR="00A4039F" w:rsidRDefault="00A4039F" w:rsidP="00A4039F"/>
    <w:p w14:paraId="7192A80C" w14:textId="5BE22915" w:rsidR="00A4039F" w:rsidRDefault="00A4039F" w:rsidP="00A4039F">
      <w:pPr>
        <w:ind w:firstLine="720"/>
      </w:pPr>
      <w:r>
        <w:t>The federal agency charged with investigating discrimination in the workplace claims it is so overworked and understaffed that without a sizable budget increase, its chief function could soon dissolve from government enforcement to bureaucratic paper-pushing.</w:t>
      </w:r>
    </w:p>
    <w:p w14:paraId="25DE0713" w14:textId="67F2D6C6" w:rsidR="00A4039F" w:rsidRDefault="00A4039F" w:rsidP="00A4039F">
      <w:r>
        <w:tab/>
        <w:t xml:space="preserve">In an emergency meeting of the Equal Employment Opportunity Commission yesterday, managers there warned that the agency could be forced </w:t>
      </w:r>
      <w:r w:rsidR="00915680">
        <w:t>to</w:t>
      </w:r>
      <w:r>
        <w:t xml:space="preserve"> lay off more than </w:t>
      </w:r>
      <w:proofErr w:type="gramStart"/>
      <w:r>
        <w:t>100</w:t>
      </w:r>
      <w:proofErr w:type="gramEnd"/>
      <w:r>
        <w:t xml:space="preserve"> people, furlough other</w:t>
      </w:r>
      <w:r w:rsidR="00915680">
        <w:t>s</w:t>
      </w:r>
      <w:r>
        <w:t xml:space="preserve"> and possibly close field offices if Congress adopts its proposed budget.</w:t>
      </w:r>
    </w:p>
    <w:p w14:paraId="1562AC8A" w14:textId="1B06915D" w:rsidR="00A4039F" w:rsidRDefault="00A4039F" w:rsidP="00A4039F">
      <w:r>
        <w:tab/>
        <w:t xml:space="preserve">Details of such pending cutbacks come as EEOC Chairman Evan J. Kemp Jr, is waging an intensive door-to-door lobbying effort to convince legislators on Capitol Hill that he needs more funding because conditions are so perilous that two tough new civil rights laws will have little effect unless he has the manpower to enforce them. </w:t>
      </w:r>
    </w:p>
    <w:p w14:paraId="2CF654CB" w14:textId="2B5BE097" w:rsidR="00A4039F" w:rsidRDefault="00A4039F" w:rsidP="00A4039F">
      <w:r>
        <w:tab/>
        <w:t>“If we were in business, we’d be out of business,” he said.</w:t>
      </w:r>
      <w:r w:rsidR="00A500F4">
        <w:t xml:space="preserve"> “If Congress gets its way, our financial situation will force a Chapter 11-type reorganization, jeopardizing the very product we deliver,”</w:t>
      </w:r>
    </w:p>
    <w:p w14:paraId="3670E0F7" w14:textId="6D0E03C7" w:rsidR="00A500F4" w:rsidRDefault="00A500F4" w:rsidP="00A4039F">
      <w:r>
        <w:tab/>
        <w:t xml:space="preserve">Owing </w:t>
      </w:r>
      <w:proofErr w:type="gramStart"/>
      <w:r>
        <w:t>largely</w:t>
      </w:r>
      <w:r w:rsidR="00915680">
        <w:t xml:space="preserve"> to</w:t>
      </w:r>
      <w:proofErr w:type="gramEnd"/>
      <w:r>
        <w:t xml:space="preserve"> the Civil Rights </w:t>
      </w:r>
      <w:r w:rsidR="00915680">
        <w:t>A</w:t>
      </w:r>
      <w:r>
        <w:t xml:space="preserve">ct of 1991 and the Americans with Disabilities Act, the agency estimates that discrimination claims </w:t>
      </w:r>
      <w:r w:rsidR="00DE34DE">
        <w:t xml:space="preserve">will climb by 30 percent next year. In the first one-month period of the Americans with Disabilities Act after its employment provisions went into effect in late July, 248 complaints </w:t>
      </w:r>
      <w:proofErr w:type="gramStart"/>
      <w:r w:rsidR="00DE34DE">
        <w:t>were generated</w:t>
      </w:r>
      <w:proofErr w:type="gramEnd"/>
      <w:r w:rsidR="00DE34DE">
        <w:t xml:space="preserve">. And in the nine </w:t>
      </w:r>
      <w:r w:rsidR="00915680">
        <w:t>months</w:t>
      </w:r>
      <w:r w:rsidR="00DE34DE">
        <w:t xml:space="preserve"> since the Civil Rights Act of 1991 became law, claims have jumped by 11 percent. </w:t>
      </w:r>
    </w:p>
    <w:p w14:paraId="7AEB0DF6" w14:textId="52742AB3" w:rsidR="00DE34DE" w:rsidRDefault="00DE34DE" w:rsidP="00A4039F">
      <w:r>
        <w:tab/>
        <w:t xml:space="preserve">The question now is whether the agency will </w:t>
      </w:r>
      <w:proofErr w:type="gramStart"/>
      <w:r>
        <w:t>be given</w:t>
      </w:r>
      <w:proofErr w:type="gramEnd"/>
      <w:r>
        <w:t xml:space="preserve"> a funding increase to match its climbing caseload. So far, the answer from Congress seems to be no. </w:t>
      </w:r>
    </w:p>
    <w:p w14:paraId="34A0F1F0" w14:textId="121FF3B7" w:rsidR="00DE34DE" w:rsidRDefault="00DE34DE" w:rsidP="00A4039F">
      <w:r>
        <w:tab/>
        <w:t>Although President Bush submitted a request that would bolster the EEOC’s budget by $35 million to $245 million for fiscal 1993, the House is looking at an increase of just $8 million and the Senate is proposing a less generous increase of $2 million.</w:t>
      </w:r>
    </w:p>
    <w:p w14:paraId="0A99A52A" w14:textId="5EC01DC5" w:rsidR="00DE34DE" w:rsidRDefault="00DE34DE" w:rsidP="00A4039F">
      <w:r>
        <w:lastRenderedPageBreak/>
        <w:tab/>
      </w:r>
      <w:r w:rsidR="00D018AF">
        <w:t xml:space="preserve">Those kinds of numbers, according to Kemp and his top aides, </w:t>
      </w:r>
      <w:proofErr w:type="gramStart"/>
      <w:r w:rsidR="00D018AF">
        <w:t>won’t</w:t>
      </w:r>
      <w:proofErr w:type="gramEnd"/>
      <w:r w:rsidR="00D018AF">
        <w:t xml:space="preserve"> even cover inflation and ultimately could force the agency to “ration justice” among women, minorities, and the disabled.</w:t>
      </w:r>
    </w:p>
    <w:p w14:paraId="10A53405" w14:textId="1DA248CC" w:rsidR="00D018AF" w:rsidRDefault="00D018AF" w:rsidP="00A4039F">
      <w:r>
        <w:tab/>
        <w:t>Black as things appear, Rep. Neal Smith (D-Iowa), who heads the House Appropriations subcommittee on commerce, warns there is simply not enough money to grant the funding that Bush requested.</w:t>
      </w:r>
    </w:p>
    <w:p w14:paraId="335831E5" w14:textId="180847E8" w:rsidR="00D018AF" w:rsidRDefault="00D018AF" w:rsidP="00A4039F">
      <w:r>
        <w:tab/>
        <w:t>“They need the money, but they’re not the only ones,” Smith said. “Most agencies are being hit far worse than they are.”</w:t>
      </w:r>
    </w:p>
    <w:p w14:paraId="7D94E045" w14:textId="37EDB2D8" w:rsidR="00D018AF" w:rsidRDefault="00D018AF" w:rsidP="00A4039F">
      <w:r>
        <w:tab/>
        <w:t>The budget battles come when morale at the agency is down, in part because of unwanted attention following the hearings last year on the nomination of Clarence Thomas to the Supreme Court, but more recently because of increased workloads that are causing late nights and long weekends at the office.</w:t>
      </w:r>
    </w:p>
    <w:p w14:paraId="093A7B16" w14:textId="5CF2F87C" w:rsidR="00D018AF" w:rsidRDefault="00D018AF" w:rsidP="00A4039F">
      <w:r>
        <w:tab/>
        <w:t xml:space="preserve">Computers often </w:t>
      </w:r>
      <w:proofErr w:type="gramStart"/>
      <w:r>
        <w:t>are shared</w:t>
      </w:r>
      <w:proofErr w:type="gramEnd"/>
      <w:r>
        <w:t xml:space="preserve"> among large groups of staffers, equipment breakdowns have become commonplace in many offices and, increasingly, the EEOC is losing investigators to other government agencies where the pay is higher and the hours shorter.</w:t>
      </w:r>
    </w:p>
    <w:p w14:paraId="35CF053F" w14:textId="53BF27DA" w:rsidR="00D018AF" w:rsidRDefault="00D018AF" w:rsidP="00A4039F">
      <w:r>
        <w:tab/>
        <w:t xml:space="preserve">Although the agency insists it is doing complete investigations of the 45,000 complaints that came into its office this year, some </w:t>
      </w:r>
      <w:r w:rsidR="00B75AF0">
        <w:t>who</w:t>
      </w:r>
      <w:r>
        <w:t xml:space="preserve"> deal with the agency </w:t>
      </w:r>
      <w:proofErr w:type="gramStart"/>
      <w:r>
        <w:t>aren’t</w:t>
      </w:r>
      <w:proofErr w:type="gramEnd"/>
      <w:r>
        <w:t xml:space="preserve"> so sure. </w:t>
      </w:r>
    </w:p>
    <w:p w14:paraId="20CC8071" w14:textId="3FC0B944" w:rsidR="00D018AF" w:rsidRDefault="00D018AF" w:rsidP="00A4039F">
      <w:r>
        <w:tab/>
        <w:t xml:space="preserve">“As a practical matter, I don’t see the EEOC as anything but a place where you’re required to file a complaint,” said Robert Fitzpatrick, a Washington lawyer who </w:t>
      </w:r>
      <w:proofErr w:type="gramStart"/>
      <w:r>
        <w:t>handles</w:t>
      </w:r>
      <w:proofErr w:type="gramEnd"/>
      <w:r>
        <w:t xml:space="preserve"> discrimination cases. “In terms of doing anything meaningful for my clients, they can’t because they simply don’t have the staff.”</w:t>
      </w:r>
    </w:p>
    <w:p w14:paraId="38C36D1F" w14:textId="016B72FA" w:rsidR="00D018AF" w:rsidRDefault="00D018AF" w:rsidP="00A4039F">
      <w:r>
        <w:tab/>
        <w:t xml:space="preserve">For a complaint filed at the agency now, an investigation will not get underway for 10 months. At the current rate of increase in complaints, and with no additional staff, the average case will not </w:t>
      </w:r>
      <w:proofErr w:type="gramStart"/>
      <w:r>
        <w:t>be reviewed</w:t>
      </w:r>
      <w:proofErr w:type="gramEnd"/>
      <w:r>
        <w:t xml:space="preserve"> for more than two years.</w:t>
      </w:r>
    </w:p>
    <w:p w14:paraId="6DDA505B" w14:textId="1EBFB620" w:rsidR="00D018AF" w:rsidRDefault="00D018AF" w:rsidP="00A4039F">
      <w:r>
        <w:tab/>
        <w:t xml:space="preserve">Such backups are bad not only for those filing suits but also for those getting sued, because an employer could </w:t>
      </w:r>
      <w:proofErr w:type="gramStart"/>
      <w:r>
        <w:t>be forced</w:t>
      </w:r>
      <w:proofErr w:type="gramEnd"/>
      <w:r>
        <w:t xml:space="preserve"> to justify a layoff or other employment decision from three years back.</w:t>
      </w:r>
    </w:p>
    <w:p w14:paraId="022C747B" w14:textId="1BCE0683" w:rsidR="00D018AF" w:rsidRDefault="00D018AF" w:rsidP="00A4039F">
      <w:r>
        <w:tab/>
        <w:t xml:space="preserve">Richard Seymour, </w:t>
      </w:r>
      <w:r w:rsidR="00A02BDB">
        <w:t>who</w:t>
      </w:r>
      <w:r>
        <w:t xml:space="preserve"> </w:t>
      </w:r>
      <w:proofErr w:type="gramStart"/>
      <w:r>
        <w:t>handles</w:t>
      </w:r>
      <w:proofErr w:type="gramEnd"/>
      <w:r>
        <w:t xml:space="preserve"> employment discrimination cases for the Lawyers Committee for Civil Rights Under Law, said the agency already </w:t>
      </w:r>
      <w:r w:rsidR="00A02BDB">
        <w:t>is</w:t>
      </w:r>
      <w:r>
        <w:t xml:space="preserve"> weak in investigating discrimination cases. And as the EEOC takes on the rights of </w:t>
      </w:r>
      <w:proofErr w:type="gramStart"/>
      <w:r>
        <w:t>the disabled</w:t>
      </w:r>
      <w:proofErr w:type="gramEnd"/>
      <w:r>
        <w:t>, it inherits a formidable task.</w:t>
      </w:r>
    </w:p>
    <w:p w14:paraId="0D0D2561" w14:textId="51B13D41" w:rsidR="00D018AF" w:rsidRDefault="00D018AF" w:rsidP="00A4039F">
      <w:r>
        <w:tab/>
        <w:t xml:space="preserve">“It’s terribly important to get the enforcement of this law off to a roaring start,” Seymour said. “This is the time </w:t>
      </w:r>
      <w:r w:rsidR="00A02BDB">
        <w:t>when the landmark cases are going to be filed, and how the EEOC takes on the responsibility is critical.”</w:t>
      </w:r>
    </w:p>
    <w:p w14:paraId="0401E6D4" w14:textId="6768AE75" w:rsidR="00A02BDB" w:rsidRDefault="00A02BDB" w:rsidP="00A4039F"/>
    <w:sectPr w:rsidR="00A02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B2E20"/>
    <w:multiLevelType w:val="hybridMultilevel"/>
    <w:tmpl w:val="71787298"/>
    <w:lvl w:ilvl="0" w:tplc="511C006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96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E8"/>
    <w:rsid w:val="000D0D9E"/>
    <w:rsid w:val="00191247"/>
    <w:rsid w:val="002A2BC2"/>
    <w:rsid w:val="002F3F23"/>
    <w:rsid w:val="00441864"/>
    <w:rsid w:val="00556839"/>
    <w:rsid w:val="00731E67"/>
    <w:rsid w:val="007701E8"/>
    <w:rsid w:val="008526F5"/>
    <w:rsid w:val="008F26EB"/>
    <w:rsid w:val="00915680"/>
    <w:rsid w:val="00924F64"/>
    <w:rsid w:val="00A02BDB"/>
    <w:rsid w:val="00A4039F"/>
    <w:rsid w:val="00A500F4"/>
    <w:rsid w:val="00A97FF8"/>
    <w:rsid w:val="00B75AF0"/>
    <w:rsid w:val="00CA33C0"/>
    <w:rsid w:val="00CB7206"/>
    <w:rsid w:val="00D018AF"/>
    <w:rsid w:val="00DE34DE"/>
    <w:rsid w:val="00DF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8AD6"/>
  <w15:chartTrackingRefBased/>
  <w15:docId w15:val="{0CC9BD4C-E3D7-4FD0-9167-D402609B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Weaver, Marla</cp:lastModifiedBy>
  <cp:revision>3</cp:revision>
  <dcterms:created xsi:type="dcterms:W3CDTF">2024-02-27T18:16:00Z</dcterms:created>
  <dcterms:modified xsi:type="dcterms:W3CDTF">2024-05-02T20:41:00Z</dcterms:modified>
</cp:coreProperties>
</file>